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C86C41" w14:textId="77777777" w:rsidR="00A85963" w:rsidRDefault="00A85963" w:rsidP="00A85963">
      <w:pPr>
        <w:pStyle w:val="Default"/>
      </w:pPr>
    </w:p>
    <w:p w14:paraId="5DEDACCA" w14:textId="4586DAC8" w:rsidR="00A85963" w:rsidRDefault="00A85963" w:rsidP="006B48C6">
      <w:pPr>
        <w:pStyle w:val="Titel"/>
        <w:rPr>
          <w:rFonts w:ascii="Monserat" w:hAnsi="Monserat"/>
          <w:sz w:val="48"/>
          <w:szCs w:val="48"/>
        </w:rPr>
      </w:pPr>
      <w:r w:rsidRPr="006B48C6">
        <w:rPr>
          <w:rFonts w:ascii="Monserat" w:hAnsi="Monserat"/>
          <w:sz w:val="48"/>
          <w:szCs w:val="48"/>
        </w:rPr>
        <w:t xml:space="preserve">Leistungsbeschreibung </w:t>
      </w:r>
    </w:p>
    <w:p w14:paraId="7F8BB9E4" w14:textId="77777777" w:rsidR="00710E17" w:rsidRPr="00710E17" w:rsidRDefault="00710E17" w:rsidP="00710E17"/>
    <w:p w14:paraId="47FA47C4" w14:textId="64A1868E" w:rsidR="00710E17" w:rsidRDefault="00667104" w:rsidP="0114D97C">
      <w:pPr>
        <w:autoSpaceDE w:val="0"/>
        <w:autoSpaceDN w:val="0"/>
        <w:adjustRightInd w:val="0"/>
        <w:spacing w:after="0" w:line="240" w:lineRule="auto"/>
        <w:rPr>
          <w:rFonts w:ascii="Monserat" w:eastAsiaTheme="majorEastAsia" w:hAnsi="Monserat" w:cstheme="majorBidi"/>
          <w:color w:val="2F5496" w:themeColor="accent1" w:themeShade="BF"/>
          <w:sz w:val="32"/>
          <w:szCs w:val="32"/>
        </w:rPr>
      </w:pPr>
      <w:r>
        <w:rPr>
          <w:rFonts w:ascii="Monserat" w:eastAsiaTheme="majorEastAsia" w:hAnsi="Monserat" w:cstheme="majorBidi"/>
          <w:color w:val="2F5496" w:themeColor="accent1" w:themeShade="BF"/>
          <w:sz w:val="32"/>
          <w:szCs w:val="32"/>
        </w:rPr>
        <w:t>Fachliche Arbeiten zu Wildbienen</w:t>
      </w:r>
      <w:r w:rsidR="00FA65A4" w:rsidRPr="0114D97C">
        <w:rPr>
          <w:rFonts w:ascii="Monserat" w:eastAsiaTheme="majorEastAsia" w:hAnsi="Monserat" w:cstheme="majorBidi"/>
          <w:color w:val="2F5496" w:themeColor="accent1" w:themeShade="BF"/>
          <w:sz w:val="32"/>
          <w:szCs w:val="32"/>
        </w:rPr>
        <w:t xml:space="preserve"> im</w:t>
      </w:r>
      <w:r w:rsidR="00A85963" w:rsidRPr="0114D97C">
        <w:rPr>
          <w:rFonts w:ascii="Monserat" w:eastAsiaTheme="majorEastAsia" w:hAnsi="Monserat" w:cstheme="majorBidi"/>
          <w:color w:val="2F5496" w:themeColor="accent1" w:themeShade="BF"/>
          <w:sz w:val="32"/>
          <w:szCs w:val="32"/>
        </w:rPr>
        <w:t xml:space="preserve"> Projekt „</w:t>
      </w:r>
      <w:r w:rsidR="00057A17" w:rsidRPr="0114D97C">
        <w:rPr>
          <w:rFonts w:ascii="Monserat" w:eastAsiaTheme="majorEastAsia" w:hAnsi="Monserat" w:cstheme="majorBidi"/>
          <w:color w:val="2F5496" w:themeColor="accent1" w:themeShade="BF"/>
          <w:sz w:val="32"/>
          <w:szCs w:val="32"/>
        </w:rPr>
        <w:t xml:space="preserve">BienenBrückenBauen </w:t>
      </w:r>
      <w:r w:rsidR="00710E17" w:rsidRPr="0114D97C">
        <w:rPr>
          <w:rFonts w:ascii="Monserat" w:eastAsiaTheme="majorEastAsia" w:hAnsi="Monserat" w:cstheme="majorBidi"/>
          <w:color w:val="2F5496" w:themeColor="accent1" w:themeShade="BF"/>
          <w:sz w:val="32"/>
          <w:szCs w:val="32"/>
        </w:rPr>
        <w:t>–</w:t>
      </w:r>
      <w:r w:rsidR="00057A17" w:rsidRPr="0114D97C">
        <w:rPr>
          <w:rFonts w:ascii="Monserat" w:eastAsiaTheme="majorEastAsia" w:hAnsi="Monserat" w:cstheme="majorBidi"/>
          <w:color w:val="2F5496" w:themeColor="accent1" w:themeShade="BF"/>
          <w:sz w:val="32"/>
          <w:szCs w:val="32"/>
        </w:rPr>
        <w:t xml:space="preserve"> </w:t>
      </w:r>
      <w:r w:rsidR="00710E17" w:rsidRPr="0114D97C">
        <w:rPr>
          <w:rFonts w:ascii="Monserat" w:eastAsiaTheme="majorEastAsia" w:hAnsi="Monserat" w:cstheme="majorBidi"/>
          <w:color w:val="2F5496" w:themeColor="accent1" w:themeShade="BF"/>
          <w:sz w:val="32"/>
          <w:szCs w:val="32"/>
        </w:rPr>
        <w:t>Wildpflanzen für Wildbienen: ein Mitmachprojekt in Dresden“</w:t>
      </w:r>
      <w:r w:rsidR="008458F0" w:rsidRPr="0114D97C">
        <w:rPr>
          <w:rFonts w:ascii="Monserat" w:eastAsiaTheme="majorEastAsia" w:hAnsi="Monserat" w:cstheme="majorBidi"/>
          <w:color w:val="2F5496" w:themeColor="accent1" w:themeShade="BF"/>
          <w:sz w:val="32"/>
          <w:szCs w:val="32"/>
        </w:rPr>
        <w:t xml:space="preserve"> 202</w:t>
      </w:r>
      <w:r w:rsidR="000F7297">
        <w:rPr>
          <w:rFonts w:ascii="Monserat" w:eastAsiaTheme="majorEastAsia" w:hAnsi="Monserat" w:cstheme="majorBidi"/>
          <w:color w:val="2F5496" w:themeColor="accent1" w:themeShade="BF"/>
          <w:sz w:val="32"/>
          <w:szCs w:val="32"/>
        </w:rPr>
        <w:t>5</w:t>
      </w:r>
      <w:r w:rsidR="00955B6D">
        <w:rPr>
          <w:rFonts w:ascii="Monserat" w:eastAsiaTheme="majorEastAsia" w:hAnsi="Monserat" w:cstheme="majorBidi"/>
          <w:color w:val="2F5496" w:themeColor="accent1" w:themeShade="BF"/>
          <w:sz w:val="32"/>
          <w:szCs w:val="32"/>
        </w:rPr>
        <w:t xml:space="preserve"> bis 2027</w:t>
      </w:r>
    </w:p>
    <w:p w14:paraId="49B47123" w14:textId="77777777" w:rsidR="005D2C47" w:rsidRDefault="005D2C47" w:rsidP="001176DA">
      <w:pPr>
        <w:autoSpaceDE w:val="0"/>
        <w:autoSpaceDN w:val="0"/>
        <w:adjustRightInd w:val="0"/>
        <w:spacing w:after="0" w:line="240" w:lineRule="auto"/>
        <w:rPr>
          <w:rFonts w:ascii="Monserat" w:eastAsiaTheme="majorEastAsia" w:hAnsi="Monserat" w:cstheme="majorBidi"/>
          <w:color w:val="2F5496" w:themeColor="accent1" w:themeShade="BF"/>
          <w:sz w:val="32"/>
          <w:szCs w:val="32"/>
        </w:rPr>
      </w:pPr>
    </w:p>
    <w:p w14:paraId="0402B9E9" w14:textId="77777777" w:rsidR="005D2C47" w:rsidRDefault="005D2C47" w:rsidP="001176DA">
      <w:pPr>
        <w:autoSpaceDE w:val="0"/>
        <w:autoSpaceDN w:val="0"/>
        <w:adjustRightInd w:val="0"/>
        <w:spacing w:after="0" w:line="240" w:lineRule="auto"/>
        <w:rPr>
          <w:rFonts w:ascii="Monserat" w:eastAsiaTheme="majorEastAsia" w:hAnsi="Monserat" w:cstheme="majorBidi"/>
          <w:color w:val="2F5496" w:themeColor="accent1" w:themeShade="BF"/>
          <w:sz w:val="32"/>
          <w:szCs w:val="32"/>
        </w:rPr>
      </w:pPr>
    </w:p>
    <w:p w14:paraId="020A9D8D" w14:textId="4842DBE2" w:rsidR="00A85963" w:rsidRPr="001176DA" w:rsidRDefault="00A85963" w:rsidP="001176DA">
      <w:pPr>
        <w:autoSpaceDE w:val="0"/>
        <w:autoSpaceDN w:val="0"/>
        <w:adjustRightInd w:val="0"/>
        <w:spacing w:after="0" w:line="240" w:lineRule="auto"/>
        <w:rPr>
          <w:rFonts w:ascii="Monserat" w:hAnsi="Monserat" w:cs="Calibri"/>
        </w:rPr>
      </w:pPr>
      <w:r w:rsidRPr="001176DA">
        <w:rPr>
          <w:rFonts w:ascii="Monserat" w:hAnsi="Monserat" w:cs="Calibri"/>
        </w:rPr>
        <w:t xml:space="preserve"> </w:t>
      </w:r>
    </w:p>
    <w:p w14:paraId="6C4ADE5F" w14:textId="272197FC" w:rsidR="00A85963" w:rsidRPr="003925BF" w:rsidRDefault="00A85963" w:rsidP="001176DA">
      <w:pPr>
        <w:autoSpaceDE w:val="0"/>
        <w:autoSpaceDN w:val="0"/>
        <w:adjustRightInd w:val="0"/>
        <w:spacing w:after="0" w:line="240" w:lineRule="auto"/>
        <w:rPr>
          <w:rFonts w:ascii="Monserat" w:hAnsi="Monserat" w:cs="Calibri"/>
        </w:rPr>
      </w:pPr>
      <w:r w:rsidRPr="003925BF">
        <w:rPr>
          <w:rFonts w:ascii="Monserat" w:hAnsi="Monserat" w:cs="Calibri"/>
        </w:rPr>
        <w:t xml:space="preserve">Auftragszeitraum: </w:t>
      </w:r>
      <w:r w:rsidR="005D2C47" w:rsidRPr="003925BF">
        <w:rPr>
          <w:rFonts w:ascii="Monserat" w:hAnsi="Monserat" w:cs="Calibri"/>
        </w:rPr>
        <w:tab/>
      </w:r>
      <w:r w:rsidR="00092301">
        <w:rPr>
          <w:rFonts w:ascii="Monserat" w:hAnsi="Monserat" w:cs="Calibri"/>
        </w:rPr>
        <w:t>März</w:t>
      </w:r>
      <w:r w:rsidR="003925BF" w:rsidRPr="003925BF">
        <w:rPr>
          <w:rFonts w:ascii="Monserat" w:hAnsi="Monserat" w:cs="Calibri"/>
        </w:rPr>
        <w:t xml:space="preserve"> </w:t>
      </w:r>
      <w:r w:rsidR="00955B6D">
        <w:rPr>
          <w:rFonts w:ascii="Monserat" w:hAnsi="Monserat" w:cs="Calibri"/>
        </w:rPr>
        <w:t xml:space="preserve">2025 </w:t>
      </w:r>
      <w:r w:rsidR="003925BF" w:rsidRPr="003925BF">
        <w:rPr>
          <w:rFonts w:ascii="Monserat" w:hAnsi="Monserat" w:cs="Calibri"/>
        </w:rPr>
        <w:t>bis November 202</w:t>
      </w:r>
      <w:r w:rsidR="00955B6D">
        <w:rPr>
          <w:rFonts w:ascii="Monserat" w:hAnsi="Monserat" w:cs="Calibri"/>
        </w:rPr>
        <w:t>7</w:t>
      </w:r>
      <w:r w:rsidRPr="003925BF">
        <w:rPr>
          <w:rFonts w:ascii="Monserat" w:hAnsi="Monserat" w:cs="Calibri"/>
        </w:rPr>
        <w:t xml:space="preserve"> </w:t>
      </w:r>
    </w:p>
    <w:p w14:paraId="5D53082B" w14:textId="77777777" w:rsidR="00437FC7" w:rsidRPr="001176DA" w:rsidRDefault="00437FC7" w:rsidP="001176DA">
      <w:pPr>
        <w:autoSpaceDE w:val="0"/>
        <w:autoSpaceDN w:val="0"/>
        <w:adjustRightInd w:val="0"/>
        <w:spacing w:after="0" w:line="240" w:lineRule="auto"/>
        <w:rPr>
          <w:rFonts w:ascii="Monserat" w:hAnsi="Monserat" w:cs="Calibri"/>
        </w:rPr>
      </w:pPr>
    </w:p>
    <w:p w14:paraId="13CA0218" w14:textId="77777777" w:rsidR="00437FC7" w:rsidRDefault="00A85963" w:rsidP="001176DA">
      <w:pPr>
        <w:autoSpaceDE w:val="0"/>
        <w:autoSpaceDN w:val="0"/>
        <w:adjustRightInd w:val="0"/>
        <w:spacing w:after="0" w:line="240" w:lineRule="auto"/>
        <w:rPr>
          <w:rFonts w:ascii="Monserat" w:hAnsi="Monserat" w:cs="Calibri"/>
        </w:rPr>
      </w:pPr>
      <w:r w:rsidRPr="001176DA">
        <w:rPr>
          <w:rFonts w:ascii="Monserat" w:hAnsi="Monserat" w:cs="Calibri"/>
        </w:rPr>
        <w:t xml:space="preserve">Auftraggeberin: </w:t>
      </w:r>
      <w:r w:rsidR="005D2C47">
        <w:rPr>
          <w:rFonts w:ascii="Monserat" w:hAnsi="Monserat" w:cs="Calibri"/>
        </w:rPr>
        <w:tab/>
        <w:t>Umweltzentrum Dresden e. V.</w:t>
      </w:r>
    </w:p>
    <w:p w14:paraId="0F5C3516" w14:textId="56BD2BB0" w:rsidR="00437FC7" w:rsidRDefault="005D2C47" w:rsidP="00437FC7">
      <w:pPr>
        <w:autoSpaceDE w:val="0"/>
        <w:autoSpaceDN w:val="0"/>
        <w:adjustRightInd w:val="0"/>
        <w:spacing w:after="0" w:line="240" w:lineRule="auto"/>
        <w:ind w:left="1416" w:firstLine="708"/>
        <w:rPr>
          <w:rFonts w:ascii="Monserat" w:hAnsi="Monserat" w:cs="Calibri"/>
        </w:rPr>
      </w:pPr>
      <w:r w:rsidRPr="0114D97C">
        <w:rPr>
          <w:rFonts w:ascii="Monserat" w:hAnsi="Monserat" w:cs="Calibri"/>
        </w:rPr>
        <w:t xml:space="preserve">Schützengasse 16 </w:t>
      </w:r>
      <w:r w:rsidR="74763216" w:rsidRPr="0114D97C">
        <w:rPr>
          <w:rFonts w:ascii="Monserat" w:hAnsi="Monserat" w:cs="Calibri"/>
        </w:rPr>
        <w:t>-</w:t>
      </w:r>
      <w:r w:rsidRPr="0114D97C">
        <w:rPr>
          <w:rFonts w:ascii="Monserat" w:hAnsi="Monserat" w:cs="Calibri"/>
        </w:rPr>
        <w:t xml:space="preserve"> 18</w:t>
      </w:r>
    </w:p>
    <w:p w14:paraId="0F41CC8A" w14:textId="22897BB9" w:rsidR="00A85963" w:rsidRDefault="005D2C47" w:rsidP="00437FC7">
      <w:pPr>
        <w:autoSpaceDE w:val="0"/>
        <w:autoSpaceDN w:val="0"/>
        <w:adjustRightInd w:val="0"/>
        <w:spacing w:after="0" w:line="240" w:lineRule="auto"/>
        <w:ind w:left="1416" w:firstLine="708"/>
        <w:rPr>
          <w:rFonts w:ascii="Monserat" w:hAnsi="Monserat" w:cs="Calibri"/>
        </w:rPr>
      </w:pPr>
      <w:r>
        <w:rPr>
          <w:rFonts w:ascii="Monserat" w:hAnsi="Monserat" w:cs="Calibri"/>
        </w:rPr>
        <w:t>01067 Dresden</w:t>
      </w:r>
      <w:r w:rsidR="00A85963" w:rsidRPr="001176DA">
        <w:rPr>
          <w:rFonts w:ascii="Monserat" w:hAnsi="Monserat" w:cs="Calibri"/>
        </w:rPr>
        <w:t xml:space="preserve"> </w:t>
      </w:r>
    </w:p>
    <w:p w14:paraId="595927AB" w14:textId="77777777" w:rsidR="00437FC7" w:rsidRPr="001176DA" w:rsidRDefault="00437FC7" w:rsidP="001176DA">
      <w:pPr>
        <w:autoSpaceDE w:val="0"/>
        <w:autoSpaceDN w:val="0"/>
        <w:adjustRightInd w:val="0"/>
        <w:spacing w:after="0" w:line="240" w:lineRule="auto"/>
        <w:rPr>
          <w:rFonts w:ascii="Monserat" w:hAnsi="Monserat" w:cs="Calibri"/>
        </w:rPr>
      </w:pPr>
    </w:p>
    <w:p w14:paraId="7F65B535" w14:textId="77777777" w:rsidR="00437FC7" w:rsidRDefault="00A85963" w:rsidP="001176DA">
      <w:pPr>
        <w:autoSpaceDE w:val="0"/>
        <w:autoSpaceDN w:val="0"/>
        <w:adjustRightInd w:val="0"/>
        <w:spacing w:after="0" w:line="240" w:lineRule="auto"/>
        <w:rPr>
          <w:rFonts w:ascii="Monserat" w:hAnsi="Monserat" w:cs="Calibri"/>
        </w:rPr>
      </w:pPr>
      <w:r w:rsidRPr="001176DA">
        <w:rPr>
          <w:rFonts w:ascii="Monserat" w:hAnsi="Monserat" w:cs="Calibri"/>
        </w:rPr>
        <w:t xml:space="preserve">Ansprechpartnerin: </w:t>
      </w:r>
      <w:r w:rsidR="005D2C47">
        <w:rPr>
          <w:rFonts w:ascii="Monserat" w:hAnsi="Monserat" w:cs="Calibri"/>
        </w:rPr>
        <w:tab/>
        <w:t>Annett Römer</w:t>
      </w:r>
      <w:r w:rsidRPr="001176DA">
        <w:rPr>
          <w:rFonts w:ascii="Monserat" w:hAnsi="Monserat" w:cs="Calibri"/>
        </w:rPr>
        <w:t xml:space="preserve"> </w:t>
      </w:r>
    </w:p>
    <w:p w14:paraId="360783BC" w14:textId="299EB964" w:rsidR="00437FC7" w:rsidRDefault="00B43ADC" w:rsidP="00437FC7">
      <w:pPr>
        <w:autoSpaceDE w:val="0"/>
        <w:autoSpaceDN w:val="0"/>
        <w:adjustRightInd w:val="0"/>
        <w:spacing w:after="0" w:line="240" w:lineRule="auto"/>
        <w:ind w:left="1416" w:firstLine="708"/>
        <w:rPr>
          <w:rFonts w:ascii="Monserat" w:hAnsi="Monserat" w:cs="Calibri"/>
        </w:rPr>
      </w:pPr>
      <w:hyperlink r:id="rId10" w:history="1">
        <w:r w:rsidR="00437FC7" w:rsidRPr="0022288F">
          <w:rPr>
            <w:rStyle w:val="Hyperlink"/>
            <w:rFonts w:ascii="Monserat" w:hAnsi="Monserat" w:cs="Calibri"/>
          </w:rPr>
          <w:t>annett.roemer@uzdresden.de</w:t>
        </w:r>
      </w:hyperlink>
      <w:r w:rsidR="00A85963" w:rsidRPr="001176DA">
        <w:rPr>
          <w:rFonts w:ascii="Monserat" w:hAnsi="Monserat" w:cs="Calibri"/>
        </w:rPr>
        <w:t xml:space="preserve"> </w:t>
      </w:r>
    </w:p>
    <w:p w14:paraId="6A50956F" w14:textId="7BE5B2C1" w:rsidR="00A85963" w:rsidRPr="00437FC7" w:rsidRDefault="00254EBE" w:rsidP="00437FC7">
      <w:pPr>
        <w:autoSpaceDE w:val="0"/>
        <w:autoSpaceDN w:val="0"/>
        <w:adjustRightInd w:val="0"/>
        <w:spacing w:after="0" w:line="240" w:lineRule="auto"/>
        <w:ind w:left="1416" w:firstLine="708"/>
        <w:rPr>
          <w:rFonts w:ascii="Monserat" w:hAnsi="Monserat" w:cs="Calibri"/>
        </w:rPr>
      </w:pPr>
      <w:r w:rsidRPr="00437FC7">
        <w:rPr>
          <w:rFonts w:ascii="Monserat" w:hAnsi="Monserat" w:cs="Calibri"/>
        </w:rPr>
        <w:t>01522 4799 178</w:t>
      </w:r>
      <w:r w:rsidR="00A85963" w:rsidRPr="00437FC7">
        <w:rPr>
          <w:rFonts w:ascii="Monserat" w:hAnsi="Monserat" w:cs="Calibri"/>
        </w:rPr>
        <w:t xml:space="preserve"> </w:t>
      </w:r>
    </w:p>
    <w:p w14:paraId="40791CB4" w14:textId="77777777" w:rsidR="00437FC7" w:rsidRPr="001176DA" w:rsidRDefault="00437FC7" w:rsidP="001176DA">
      <w:pPr>
        <w:autoSpaceDE w:val="0"/>
        <w:autoSpaceDN w:val="0"/>
        <w:adjustRightInd w:val="0"/>
        <w:spacing w:after="0" w:line="240" w:lineRule="auto"/>
        <w:rPr>
          <w:rFonts w:ascii="Monserat" w:hAnsi="Monserat" w:cs="Calibri"/>
        </w:rPr>
      </w:pPr>
    </w:p>
    <w:p w14:paraId="0CF0BD38" w14:textId="77777777" w:rsidR="00E22B9C" w:rsidRDefault="00E22B9C" w:rsidP="001176DA">
      <w:pPr>
        <w:autoSpaceDE w:val="0"/>
        <w:autoSpaceDN w:val="0"/>
        <w:adjustRightInd w:val="0"/>
        <w:spacing w:after="0" w:line="240" w:lineRule="auto"/>
        <w:rPr>
          <w:rFonts w:ascii="Monserat" w:hAnsi="Monserat" w:cs="Calibri"/>
        </w:rPr>
      </w:pPr>
    </w:p>
    <w:p w14:paraId="79C775BA" w14:textId="77777777" w:rsidR="00E22B9C" w:rsidRDefault="00E22B9C" w:rsidP="001176DA">
      <w:pPr>
        <w:autoSpaceDE w:val="0"/>
        <w:autoSpaceDN w:val="0"/>
        <w:adjustRightInd w:val="0"/>
        <w:spacing w:after="0" w:line="240" w:lineRule="auto"/>
        <w:rPr>
          <w:rFonts w:ascii="Monserat" w:hAnsi="Monserat" w:cs="Calibri"/>
        </w:rPr>
      </w:pPr>
    </w:p>
    <w:p w14:paraId="32BD8D67" w14:textId="77777777" w:rsidR="00E22B9C" w:rsidRDefault="00E22B9C" w:rsidP="001176DA">
      <w:pPr>
        <w:autoSpaceDE w:val="0"/>
        <w:autoSpaceDN w:val="0"/>
        <w:adjustRightInd w:val="0"/>
        <w:spacing w:after="0" w:line="240" w:lineRule="auto"/>
        <w:rPr>
          <w:rFonts w:ascii="Monserat" w:hAnsi="Monserat" w:cs="Calibri"/>
        </w:rPr>
      </w:pPr>
    </w:p>
    <w:p w14:paraId="3081B238" w14:textId="495F9D1E" w:rsidR="00A85963" w:rsidRPr="008B2B4E" w:rsidRDefault="00A85963" w:rsidP="001176DA">
      <w:pPr>
        <w:autoSpaceDE w:val="0"/>
        <w:autoSpaceDN w:val="0"/>
        <w:adjustRightInd w:val="0"/>
        <w:spacing w:after="0" w:line="240" w:lineRule="auto"/>
        <w:rPr>
          <w:rFonts w:ascii="Monserat" w:hAnsi="Monserat" w:cs="Calibri"/>
        </w:rPr>
      </w:pPr>
      <w:r w:rsidRPr="008B2B4E">
        <w:rPr>
          <w:rFonts w:ascii="Monserat" w:hAnsi="Monserat" w:cs="Calibri"/>
        </w:rPr>
        <w:t xml:space="preserve">Ablauf Angebotsfrist: </w:t>
      </w:r>
      <w:r w:rsidR="00695CD3" w:rsidRPr="008B2B4E">
        <w:rPr>
          <w:rFonts w:ascii="Monserat" w:hAnsi="Monserat" w:cs="Calibri"/>
        </w:rPr>
        <w:t xml:space="preserve">  </w:t>
      </w:r>
      <w:r w:rsidR="000A6D8A" w:rsidRPr="000A6D8A">
        <w:rPr>
          <w:rFonts w:ascii="Monserat" w:hAnsi="Monserat" w:cs="Calibri"/>
        </w:rPr>
        <w:t>19</w:t>
      </w:r>
      <w:r w:rsidR="00F21C33" w:rsidRPr="000A6D8A">
        <w:rPr>
          <w:rFonts w:ascii="Monserat" w:hAnsi="Monserat" w:cs="Calibri"/>
        </w:rPr>
        <w:t>.0</w:t>
      </w:r>
      <w:r w:rsidR="000A6D8A" w:rsidRPr="000A6D8A">
        <w:rPr>
          <w:rFonts w:ascii="Monserat" w:hAnsi="Monserat" w:cs="Calibri"/>
        </w:rPr>
        <w:t>3</w:t>
      </w:r>
      <w:r w:rsidR="00F21C33" w:rsidRPr="000A6D8A">
        <w:rPr>
          <w:rFonts w:ascii="Monserat" w:hAnsi="Monserat" w:cs="Calibri"/>
        </w:rPr>
        <w:t>.202</w:t>
      </w:r>
      <w:r w:rsidR="00180EA2" w:rsidRPr="000A6D8A">
        <w:rPr>
          <w:rFonts w:ascii="Monserat" w:hAnsi="Monserat" w:cs="Calibri"/>
        </w:rPr>
        <w:t>5</w:t>
      </w:r>
      <w:r w:rsidRPr="000A6D8A">
        <w:rPr>
          <w:rFonts w:ascii="Monserat" w:hAnsi="Monserat" w:cs="Calibri"/>
        </w:rPr>
        <w:t xml:space="preserve">, </w:t>
      </w:r>
      <w:r w:rsidRPr="008B2B4E">
        <w:rPr>
          <w:rFonts w:ascii="Monserat" w:hAnsi="Monserat" w:cs="Calibri"/>
        </w:rPr>
        <w:t xml:space="preserve">Uhrzeit: 12 Uhr </w:t>
      </w:r>
    </w:p>
    <w:p w14:paraId="4D0CFE57" w14:textId="77777777" w:rsidR="00437FC7" w:rsidRPr="008B2B4E" w:rsidRDefault="00437FC7" w:rsidP="001176DA">
      <w:pPr>
        <w:autoSpaceDE w:val="0"/>
        <w:autoSpaceDN w:val="0"/>
        <w:adjustRightInd w:val="0"/>
        <w:spacing w:after="0" w:line="240" w:lineRule="auto"/>
        <w:rPr>
          <w:rFonts w:ascii="Monserat" w:hAnsi="Monserat" w:cs="Calibri"/>
        </w:rPr>
      </w:pPr>
    </w:p>
    <w:p w14:paraId="253A338E" w14:textId="10832AE7" w:rsidR="00971EEB" w:rsidRPr="008B2B4E" w:rsidRDefault="00A85963" w:rsidP="001176DA">
      <w:pPr>
        <w:autoSpaceDE w:val="0"/>
        <w:autoSpaceDN w:val="0"/>
        <w:adjustRightInd w:val="0"/>
        <w:spacing w:after="0" w:line="240" w:lineRule="auto"/>
        <w:rPr>
          <w:rFonts w:ascii="Monserat" w:hAnsi="Monserat" w:cs="Calibri"/>
        </w:rPr>
      </w:pPr>
      <w:r w:rsidRPr="008B2B4E">
        <w:rPr>
          <w:rFonts w:ascii="Monserat" w:hAnsi="Monserat" w:cs="Calibri"/>
        </w:rPr>
        <w:t xml:space="preserve">Bindefrist endet am: </w:t>
      </w:r>
      <w:r w:rsidR="00695CD3" w:rsidRPr="008B2B4E">
        <w:rPr>
          <w:rFonts w:ascii="Monserat" w:hAnsi="Monserat" w:cs="Calibri"/>
        </w:rPr>
        <w:tab/>
      </w:r>
      <w:r w:rsidR="000A6D8A" w:rsidRPr="000A6D8A">
        <w:rPr>
          <w:rFonts w:ascii="Monserat" w:hAnsi="Monserat" w:cs="Calibri"/>
        </w:rPr>
        <w:t>2</w:t>
      </w:r>
      <w:r w:rsidR="008B2B4E" w:rsidRPr="000A6D8A">
        <w:rPr>
          <w:rFonts w:ascii="Monserat" w:hAnsi="Monserat" w:cs="Calibri"/>
        </w:rPr>
        <w:t>4.0</w:t>
      </w:r>
      <w:r w:rsidR="000A6D8A" w:rsidRPr="000A6D8A">
        <w:rPr>
          <w:rFonts w:ascii="Monserat" w:hAnsi="Monserat" w:cs="Calibri"/>
        </w:rPr>
        <w:t>3</w:t>
      </w:r>
      <w:r w:rsidR="008B2B4E" w:rsidRPr="000A6D8A">
        <w:rPr>
          <w:rFonts w:ascii="Monserat" w:hAnsi="Monserat" w:cs="Calibri"/>
        </w:rPr>
        <w:t>.202</w:t>
      </w:r>
      <w:r w:rsidR="000A6D8A">
        <w:rPr>
          <w:rFonts w:ascii="Monserat" w:hAnsi="Monserat" w:cs="Calibri"/>
        </w:rPr>
        <w:t>5</w:t>
      </w:r>
    </w:p>
    <w:p w14:paraId="1CA83F3F" w14:textId="7D8F0D47" w:rsidR="00E779DE" w:rsidRPr="008B2B4E" w:rsidRDefault="00E779DE">
      <w:pPr>
        <w:rPr>
          <w:rFonts w:ascii="Monserat" w:hAnsi="Monserat" w:cs="Calibri"/>
        </w:rPr>
      </w:pPr>
      <w:r w:rsidRPr="008B2B4E">
        <w:rPr>
          <w:rFonts w:ascii="Monserat" w:hAnsi="Monserat" w:cs="Calibri"/>
        </w:rPr>
        <w:br w:type="page"/>
      </w:r>
    </w:p>
    <w:p w14:paraId="73FD623D" w14:textId="73093DCE" w:rsidR="00E779DE" w:rsidRDefault="001A0B85" w:rsidP="00F61774">
      <w:pPr>
        <w:pStyle w:val="berschrift1"/>
        <w:numPr>
          <w:ilvl w:val="0"/>
          <w:numId w:val="9"/>
        </w:numPr>
        <w:ind w:left="0" w:firstLine="0"/>
        <w:rPr>
          <w:rFonts w:ascii="Monserat" w:hAnsi="Monserat"/>
        </w:rPr>
      </w:pPr>
      <w:r w:rsidRPr="00F61774">
        <w:rPr>
          <w:rFonts w:ascii="Monserat" w:hAnsi="Monserat"/>
        </w:rPr>
        <w:lastRenderedPageBreak/>
        <w:t>Hintergrund und Anlass</w:t>
      </w:r>
    </w:p>
    <w:p w14:paraId="2133E6C5" w14:textId="1B4AE630" w:rsidR="00EF0874" w:rsidRPr="00FE682A" w:rsidRDefault="09A3F6A1" w:rsidP="1CB666BE">
      <w:pPr>
        <w:spacing w:after="0" w:line="240" w:lineRule="auto"/>
        <w:rPr>
          <w:rFonts w:ascii="Monserat" w:hAnsi="Monserat" w:cs="Calibri"/>
        </w:rPr>
      </w:pPr>
      <w:r w:rsidRPr="0114D97C">
        <w:rPr>
          <w:rFonts w:ascii="Monserat" w:hAnsi="Monserat" w:cs="Calibri"/>
        </w:rPr>
        <w:t>Der starke Rückgang von Insekten ist hauptsächlich auf den Verlust von Lebensräumen und damit fehlenden Nist- und Nahrungsangeboten zurückzuführen.</w:t>
      </w:r>
      <w:r w:rsidR="2128100F" w:rsidRPr="0114D97C">
        <w:rPr>
          <w:rFonts w:ascii="Monserat" w:hAnsi="Monserat" w:cs="Calibri"/>
        </w:rPr>
        <w:t xml:space="preserve"> Gleichzeitig sind kaum Aussagen zur tatsächlichen Bestandssituation der Wildbienen in Sachsen möglich, unter anderem, weil nur sehr wenige </w:t>
      </w:r>
      <w:r w:rsidR="008712EC">
        <w:rPr>
          <w:rFonts w:ascii="Monserat" w:hAnsi="Monserat" w:cs="Calibri"/>
        </w:rPr>
        <w:t>Spezialisten</w:t>
      </w:r>
      <w:r w:rsidR="0074521F">
        <w:rPr>
          <w:rFonts w:ascii="Monserat" w:hAnsi="Monserat" w:cs="Calibri"/>
        </w:rPr>
        <w:t xml:space="preserve"> </w:t>
      </w:r>
      <w:r w:rsidR="2128100F" w:rsidRPr="0114D97C">
        <w:rPr>
          <w:rFonts w:ascii="Monserat" w:hAnsi="Monserat" w:cs="Calibri"/>
        </w:rPr>
        <w:t>die über 400 sächsischen Wildbienenarten sicher bestimmen können.</w:t>
      </w:r>
      <w:r w:rsidR="404616A3" w:rsidRPr="0114D97C">
        <w:rPr>
          <w:rFonts w:ascii="Monserat" w:hAnsi="Monserat" w:cs="Calibri"/>
        </w:rPr>
        <w:t xml:space="preserve"> In der breiten Bevölkerung fehlt zudem grundlegendes Wissen </w:t>
      </w:r>
      <w:r w:rsidR="4EE01015" w:rsidRPr="0114D97C">
        <w:rPr>
          <w:rFonts w:ascii="Monserat" w:hAnsi="Monserat" w:cs="Calibri"/>
        </w:rPr>
        <w:t>über</w:t>
      </w:r>
      <w:r w:rsidR="404616A3" w:rsidRPr="0114D97C">
        <w:rPr>
          <w:rFonts w:ascii="Monserat" w:hAnsi="Monserat" w:cs="Calibri"/>
        </w:rPr>
        <w:t xml:space="preserve"> Wildbienen, wodurch </w:t>
      </w:r>
      <w:r w:rsidR="37F62720" w:rsidRPr="0114D97C">
        <w:rPr>
          <w:rFonts w:ascii="Monserat" w:hAnsi="Monserat" w:cs="Calibri"/>
        </w:rPr>
        <w:t xml:space="preserve">wildbienenfördernde </w:t>
      </w:r>
      <w:r w:rsidR="404616A3" w:rsidRPr="0114D97C">
        <w:rPr>
          <w:rFonts w:ascii="Monserat" w:hAnsi="Monserat" w:cs="Calibri"/>
        </w:rPr>
        <w:t>Maßnahmen oft mangelhaft umgesetzt werden oder das Verständnis</w:t>
      </w:r>
      <w:r w:rsidR="2C5AC947" w:rsidRPr="0114D97C">
        <w:rPr>
          <w:rFonts w:ascii="Monserat" w:hAnsi="Monserat" w:cs="Calibri"/>
        </w:rPr>
        <w:t xml:space="preserve"> für jene</w:t>
      </w:r>
      <w:r w:rsidR="404616A3" w:rsidRPr="0114D97C">
        <w:rPr>
          <w:rFonts w:ascii="Monserat" w:hAnsi="Monserat" w:cs="Calibri"/>
        </w:rPr>
        <w:t xml:space="preserve"> fehlt.</w:t>
      </w:r>
    </w:p>
    <w:p w14:paraId="1EAAEA1A" w14:textId="7D760BFB" w:rsidR="00EF0874" w:rsidRPr="00FE682A" w:rsidRDefault="3861FD68" w:rsidP="1CB666BE">
      <w:pPr>
        <w:spacing w:after="0" w:line="240" w:lineRule="auto"/>
        <w:rPr>
          <w:rFonts w:ascii="Monserat" w:hAnsi="Monserat" w:cs="Calibri"/>
        </w:rPr>
      </w:pPr>
      <w:r w:rsidRPr="48434782">
        <w:rPr>
          <w:rFonts w:ascii="Monserat" w:hAnsi="Monserat" w:cs="Calibri"/>
        </w:rPr>
        <w:t>Das Projekt BienenBrückenBauen</w:t>
      </w:r>
      <w:r w:rsidR="083920F0" w:rsidRPr="48434782">
        <w:rPr>
          <w:rFonts w:ascii="Monserat" w:hAnsi="Monserat" w:cs="Calibri"/>
        </w:rPr>
        <w:t xml:space="preserve"> </w:t>
      </w:r>
      <w:r w:rsidR="6CAC1881" w:rsidRPr="48434782">
        <w:rPr>
          <w:rFonts w:ascii="Monserat" w:hAnsi="Monserat" w:cs="Calibri"/>
        </w:rPr>
        <w:t xml:space="preserve">des Umweltzentrums Dresden e.V. </w:t>
      </w:r>
      <w:r w:rsidR="083920F0" w:rsidRPr="48434782">
        <w:rPr>
          <w:rFonts w:ascii="Monserat" w:hAnsi="Monserat" w:cs="Calibri"/>
        </w:rPr>
        <w:t xml:space="preserve">hat zum Ziel, </w:t>
      </w:r>
      <w:r w:rsidR="4F7DD05E" w:rsidRPr="48434782">
        <w:rPr>
          <w:rFonts w:ascii="Monserat" w:hAnsi="Monserat" w:cs="Calibri"/>
        </w:rPr>
        <w:t xml:space="preserve">diesen Missständen entgegenzuwirken. </w:t>
      </w:r>
      <w:r w:rsidR="1CA1C01F" w:rsidRPr="48434782">
        <w:rPr>
          <w:rFonts w:ascii="Monserat" w:hAnsi="Monserat" w:cs="Calibri"/>
        </w:rPr>
        <w:t xml:space="preserve">Das Projekt wird von 2023 bis 2028 im Bundesprogramm Biologische Vielfalt durch das Bundesamt für Naturschutz (BfN) mit Mitteln des Bundesumweltministeriums und mit Mitteln des Sächsischen Staatsministeriums für Umwelt und Landwirtschaft gefördert. Das Bundesprogramm Biologische Vielfalt fördert deutschlandweit Projekte, denen im Rahmen der Nationalen Strategie zur Biologischen Vielfalt (NBS) eine gesamtstaatlich repräsentative Bedeutung zukommt oder die diese Strategie in besonders beispielhafter und maßstabgebender Weise umsetzen. Die im Rahmen des Bundesprogramms geförderten Maßnahmen sollen dazu beitragen, den Rückgang der biologischen Vielfalt zu stoppen und mittel- bis langfristig in einen positiven Trend umzukehren. </w:t>
      </w:r>
      <w:r w:rsidR="4F7DD05E" w:rsidRPr="48434782">
        <w:rPr>
          <w:rFonts w:ascii="Monserat" w:hAnsi="Monserat" w:cs="Calibri"/>
        </w:rPr>
        <w:t>D</w:t>
      </w:r>
      <w:r w:rsidR="5C5F6EFB" w:rsidRPr="48434782">
        <w:rPr>
          <w:rFonts w:ascii="Monserat" w:hAnsi="Monserat" w:cs="Calibri"/>
        </w:rPr>
        <w:t xml:space="preserve">ie Umsetzung </w:t>
      </w:r>
      <w:r w:rsidR="29D19906" w:rsidRPr="48434782">
        <w:rPr>
          <w:rFonts w:ascii="Monserat" w:hAnsi="Monserat" w:cs="Calibri"/>
        </w:rPr>
        <w:t xml:space="preserve">dieser Ziele erfolgt im vorliegenden Projekt </w:t>
      </w:r>
      <w:r w:rsidR="5C5F6EFB" w:rsidRPr="48434782">
        <w:rPr>
          <w:rFonts w:ascii="Monserat" w:hAnsi="Monserat" w:cs="Calibri"/>
        </w:rPr>
        <w:t>in drei</w:t>
      </w:r>
      <w:r w:rsidR="4F7DD05E" w:rsidRPr="48434782">
        <w:rPr>
          <w:rFonts w:ascii="Monserat" w:hAnsi="Monserat" w:cs="Calibri"/>
        </w:rPr>
        <w:t xml:space="preserve"> Projektsäulen</w:t>
      </w:r>
      <w:r w:rsidR="0F92D9C2" w:rsidRPr="48434782">
        <w:rPr>
          <w:rFonts w:ascii="Monserat" w:hAnsi="Monserat" w:cs="Calibri"/>
        </w:rPr>
        <w:t xml:space="preserve"> im Stadtgebiet Dresdens</w:t>
      </w:r>
      <w:r w:rsidR="4F7DD05E" w:rsidRPr="48434782">
        <w:rPr>
          <w:rFonts w:ascii="Monserat" w:hAnsi="Monserat" w:cs="Calibri"/>
        </w:rPr>
        <w:t>:</w:t>
      </w:r>
    </w:p>
    <w:p w14:paraId="20CDB06E" w14:textId="7D11B285" w:rsidR="00EF0874" w:rsidRPr="00FE682A" w:rsidRDefault="00EF0874" w:rsidP="1CB666BE">
      <w:pPr>
        <w:spacing w:after="0" w:line="240" w:lineRule="auto"/>
        <w:rPr>
          <w:rFonts w:ascii="Monserat" w:hAnsi="Monserat" w:cs="Calibri"/>
        </w:rPr>
      </w:pPr>
    </w:p>
    <w:p w14:paraId="7AF33FF2" w14:textId="725849F8" w:rsidR="00EF0874" w:rsidRPr="00FE682A" w:rsidRDefault="4F7DD05E" w:rsidP="1CB666BE">
      <w:pPr>
        <w:pStyle w:val="Listenabsatz"/>
        <w:numPr>
          <w:ilvl w:val="0"/>
          <w:numId w:val="8"/>
        </w:numPr>
        <w:spacing w:after="0" w:line="240" w:lineRule="auto"/>
        <w:rPr>
          <w:rFonts w:ascii="Monserat" w:hAnsi="Monserat" w:cs="Calibri"/>
        </w:rPr>
      </w:pPr>
      <w:r w:rsidRPr="1CB666BE">
        <w:rPr>
          <w:rFonts w:ascii="Monserat" w:hAnsi="Monserat" w:cs="Calibri"/>
        </w:rPr>
        <w:t>Umweltbildung</w:t>
      </w:r>
    </w:p>
    <w:p w14:paraId="5E8FA4C1" w14:textId="1CB78DC0" w:rsidR="00EF0874" w:rsidRPr="00FE682A" w:rsidRDefault="4F7DD05E" w:rsidP="1CB666BE">
      <w:pPr>
        <w:autoSpaceDE w:val="0"/>
        <w:autoSpaceDN w:val="0"/>
        <w:adjustRightInd w:val="0"/>
        <w:spacing w:after="0" w:line="240" w:lineRule="auto"/>
        <w:rPr>
          <w:rFonts w:ascii="Monserat" w:hAnsi="Monserat" w:cs="Calibri"/>
        </w:rPr>
      </w:pPr>
      <w:r w:rsidRPr="1CB666BE">
        <w:rPr>
          <w:rFonts w:ascii="Monserat" w:hAnsi="Monserat" w:cs="Calibri"/>
        </w:rPr>
        <w:t>Im Projekt werden verschiedenste Formate der Öffentlichkeitsarbeit entwickelt und durchgeführt, um Bürger*innen unabhängig vom Alter oder Vorwissen für Wildbienenschutz zu sensibilisieren</w:t>
      </w:r>
      <w:r w:rsidR="08B64A56" w:rsidRPr="1CB666BE">
        <w:rPr>
          <w:rFonts w:ascii="Monserat" w:hAnsi="Monserat" w:cs="Calibri"/>
        </w:rPr>
        <w:t xml:space="preserve"> und animieren</w:t>
      </w:r>
      <w:r w:rsidRPr="1CB666BE">
        <w:rPr>
          <w:rFonts w:ascii="Monserat" w:hAnsi="Monserat" w:cs="Calibri"/>
        </w:rPr>
        <w:t xml:space="preserve">. </w:t>
      </w:r>
      <w:r w:rsidR="6E9376CE" w:rsidRPr="1CB666BE">
        <w:rPr>
          <w:rFonts w:ascii="Monserat" w:hAnsi="Monserat" w:cs="Calibri"/>
        </w:rPr>
        <w:t>Um konkret Artenkenntnisse zu fördern, werden im Rahmen von Artenkennerschulungen die</w:t>
      </w:r>
      <w:r w:rsidRPr="1CB666BE">
        <w:rPr>
          <w:rFonts w:ascii="Monserat" w:hAnsi="Monserat" w:cs="Calibri"/>
        </w:rPr>
        <w:t xml:space="preserve"> Bestimmung von Wildbienen </w:t>
      </w:r>
      <w:r w:rsidR="53A42A2D" w:rsidRPr="1CB666BE">
        <w:rPr>
          <w:rFonts w:ascii="Monserat" w:hAnsi="Monserat" w:cs="Calibri"/>
        </w:rPr>
        <w:t>gelehrt</w:t>
      </w:r>
      <w:r w:rsidRPr="1CB666BE">
        <w:rPr>
          <w:rFonts w:ascii="Monserat" w:hAnsi="Monserat" w:cs="Calibri"/>
        </w:rPr>
        <w:t>. Diese neuen Artkenner*innen sollen zukünftig an der Datenerfassung der Wildbienen Sachsens mitwirken können.</w:t>
      </w:r>
    </w:p>
    <w:p w14:paraId="4F35FFE2" w14:textId="7BB852CA" w:rsidR="00EF0874" w:rsidRPr="00FE682A" w:rsidRDefault="00EF0874" w:rsidP="1CB666BE">
      <w:pPr>
        <w:autoSpaceDE w:val="0"/>
        <w:autoSpaceDN w:val="0"/>
        <w:adjustRightInd w:val="0"/>
        <w:spacing w:after="0" w:line="240" w:lineRule="auto"/>
        <w:rPr>
          <w:rFonts w:ascii="Monserat" w:hAnsi="Monserat" w:cs="Calibri"/>
        </w:rPr>
      </w:pPr>
    </w:p>
    <w:p w14:paraId="66C9AC3B" w14:textId="3743C655" w:rsidR="00EF0874" w:rsidRPr="00FE682A" w:rsidRDefault="4F7DD05E" w:rsidP="1CB666BE">
      <w:pPr>
        <w:pStyle w:val="Listenabsatz"/>
        <w:numPr>
          <w:ilvl w:val="0"/>
          <w:numId w:val="8"/>
        </w:numPr>
        <w:spacing w:after="0" w:line="240" w:lineRule="auto"/>
        <w:rPr>
          <w:rFonts w:ascii="Monserat" w:hAnsi="Monserat" w:cs="Calibri"/>
        </w:rPr>
      </w:pPr>
      <w:r w:rsidRPr="1CB666BE">
        <w:rPr>
          <w:rFonts w:ascii="Monserat" w:hAnsi="Monserat" w:cs="Calibri"/>
        </w:rPr>
        <w:t>Umsetzung wildbienenfördernder Maßnahmen</w:t>
      </w:r>
    </w:p>
    <w:p w14:paraId="31614F75" w14:textId="3D2EF68D" w:rsidR="00EF0874" w:rsidRPr="00FE682A" w:rsidRDefault="492ED074" w:rsidP="1CB666BE">
      <w:pPr>
        <w:autoSpaceDE w:val="0"/>
        <w:autoSpaceDN w:val="0"/>
        <w:adjustRightInd w:val="0"/>
        <w:spacing w:after="0" w:line="240" w:lineRule="auto"/>
        <w:rPr>
          <w:rFonts w:ascii="Monserat" w:hAnsi="Monserat" w:cs="Calibri"/>
        </w:rPr>
      </w:pPr>
      <w:r w:rsidRPr="1CB666BE">
        <w:rPr>
          <w:rFonts w:ascii="Monserat" w:hAnsi="Monserat" w:cs="Calibri"/>
        </w:rPr>
        <w:t>Im Rahmen des Projektes sollen wildbienenfördern</w:t>
      </w:r>
      <w:r w:rsidR="395D332A" w:rsidRPr="1CB666BE">
        <w:rPr>
          <w:rFonts w:ascii="Monserat" w:hAnsi="Monserat" w:cs="Calibri"/>
        </w:rPr>
        <w:t>d</w:t>
      </w:r>
      <w:r w:rsidRPr="1CB666BE">
        <w:rPr>
          <w:rFonts w:ascii="Monserat" w:hAnsi="Monserat" w:cs="Calibri"/>
        </w:rPr>
        <w:t xml:space="preserve">e Maßnahmen im Stadtgebiet umgesetzt werden, indem </w:t>
      </w:r>
      <w:r w:rsidR="4F7DD05E" w:rsidRPr="1CB666BE">
        <w:rPr>
          <w:rFonts w:ascii="Monserat" w:hAnsi="Monserat" w:cs="Calibri"/>
        </w:rPr>
        <w:t>Wildpflanzen als Pollen- und Nektarlieferanten</w:t>
      </w:r>
      <w:r w:rsidR="5A0AC091" w:rsidRPr="1CB666BE">
        <w:rPr>
          <w:rFonts w:ascii="Monserat" w:hAnsi="Monserat" w:cs="Calibri"/>
        </w:rPr>
        <w:t xml:space="preserve"> angepflanzt</w:t>
      </w:r>
      <w:r w:rsidR="4F7DD05E" w:rsidRPr="1CB666BE">
        <w:rPr>
          <w:rFonts w:ascii="Monserat" w:hAnsi="Monserat" w:cs="Calibri"/>
        </w:rPr>
        <w:t xml:space="preserve"> sowie Nisthabitate </w:t>
      </w:r>
      <w:r w:rsidR="36AD8E68" w:rsidRPr="1CB666BE">
        <w:rPr>
          <w:rFonts w:ascii="Monserat" w:hAnsi="Monserat" w:cs="Calibri"/>
        </w:rPr>
        <w:t>geschaffen werden</w:t>
      </w:r>
      <w:r w:rsidR="4F7DD05E" w:rsidRPr="1CB666BE">
        <w:rPr>
          <w:rFonts w:ascii="Monserat" w:hAnsi="Monserat" w:cs="Calibri"/>
        </w:rPr>
        <w:t xml:space="preserve">. Durch eine gezielte Auswahl von Projektflächen und ihre räumlich gut verteilte Anordnung soll ein wertvoller </w:t>
      </w:r>
      <w:proofErr w:type="spellStart"/>
      <w:r w:rsidR="4F7DD05E" w:rsidRPr="1CB666BE">
        <w:rPr>
          <w:rFonts w:ascii="Monserat" w:hAnsi="Monserat" w:cs="Calibri"/>
        </w:rPr>
        <w:t>Habitatverbund</w:t>
      </w:r>
      <w:proofErr w:type="spellEnd"/>
      <w:r w:rsidR="4F7DD05E" w:rsidRPr="1CB666BE">
        <w:rPr>
          <w:rFonts w:ascii="Monserat" w:hAnsi="Monserat" w:cs="Calibri"/>
        </w:rPr>
        <w:t xml:space="preserve"> im Stadtgebiet Dresden geschaffen werden. In der vereinseigenen Gärtnerei werden für Wildbienen wertvolle, heimische Wildpflanzenarten vorkultiviert.</w:t>
      </w:r>
      <w:r w:rsidR="1E1C10FD" w:rsidRPr="1CB666BE">
        <w:rPr>
          <w:rFonts w:ascii="Monserat" w:hAnsi="Monserat" w:cs="Calibri"/>
        </w:rPr>
        <w:t xml:space="preserve"> Die</w:t>
      </w:r>
      <w:r w:rsidR="02D9D0FC" w:rsidRPr="1CB666BE">
        <w:rPr>
          <w:rFonts w:ascii="Monserat" w:hAnsi="Monserat" w:cs="Calibri"/>
        </w:rPr>
        <w:t xml:space="preserve"> Maßnahmen</w:t>
      </w:r>
      <w:r w:rsidR="1E1C10FD" w:rsidRPr="1CB666BE">
        <w:rPr>
          <w:rFonts w:ascii="Monserat" w:hAnsi="Monserat" w:cs="Calibri"/>
        </w:rPr>
        <w:t xml:space="preserve"> werden durch standardisierte Erhebungen begleitet, um so Aussagen über die Erfolge sowie Handlungsempfehlungen abzuleiten.</w:t>
      </w:r>
    </w:p>
    <w:p w14:paraId="686BCC4B" w14:textId="11576D1C" w:rsidR="00EF0874" w:rsidRPr="00FE682A" w:rsidRDefault="00EF0874" w:rsidP="1CB666BE">
      <w:pPr>
        <w:autoSpaceDE w:val="0"/>
        <w:autoSpaceDN w:val="0"/>
        <w:adjustRightInd w:val="0"/>
        <w:spacing w:after="0" w:line="240" w:lineRule="auto"/>
        <w:rPr>
          <w:rFonts w:ascii="Monserat" w:hAnsi="Monserat" w:cs="Calibri"/>
        </w:rPr>
      </w:pPr>
    </w:p>
    <w:p w14:paraId="1539B142" w14:textId="19CA8941" w:rsidR="00EF0874" w:rsidRPr="00FE682A" w:rsidRDefault="47FE898A" w:rsidP="0114D97C">
      <w:pPr>
        <w:pStyle w:val="Listenabsatz"/>
        <w:numPr>
          <w:ilvl w:val="0"/>
          <w:numId w:val="8"/>
        </w:numPr>
        <w:autoSpaceDE w:val="0"/>
        <w:autoSpaceDN w:val="0"/>
        <w:adjustRightInd w:val="0"/>
        <w:spacing w:after="0" w:line="240" w:lineRule="auto"/>
        <w:rPr>
          <w:rFonts w:ascii="Monserat" w:hAnsi="Monserat" w:cs="Calibri"/>
        </w:rPr>
      </w:pPr>
      <w:r w:rsidRPr="0114D97C">
        <w:rPr>
          <w:rFonts w:ascii="Monserat" w:hAnsi="Monserat" w:cs="Calibri"/>
        </w:rPr>
        <w:t>Wildbienenmonitoring</w:t>
      </w:r>
    </w:p>
    <w:p w14:paraId="68C8492A" w14:textId="1BC3EF9F" w:rsidR="00EF0874" w:rsidRPr="00FE682A" w:rsidRDefault="00EF0874" w:rsidP="1CB666BE">
      <w:pPr>
        <w:autoSpaceDE w:val="0"/>
        <w:autoSpaceDN w:val="0"/>
        <w:adjustRightInd w:val="0"/>
        <w:spacing w:after="0" w:line="240" w:lineRule="auto"/>
        <w:rPr>
          <w:rFonts w:ascii="Monserat" w:hAnsi="Monserat" w:cs="Calibri"/>
        </w:rPr>
      </w:pPr>
      <w:r w:rsidRPr="1CB666BE">
        <w:rPr>
          <w:rFonts w:ascii="Monserat" w:hAnsi="Monserat" w:cs="Calibri"/>
        </w:rPr>
        <w:t xml:space="preserve">Um die Datenlage </w:t>
      </w:r>
      <w:r w:rsidR="5A80B999" w:rsidRPr="1CB666BE">
        <w:rPr>
          <w:rFonts w:ascii="Monserat" w:hAnsi="Monserat" w:cs="Calibri"/>
        </w:rPr>
        <w:t xml:space="preserve">zu Wildbienen </w:t>
      </w:r>
      <w:r w:rsidRPr="1CB666BE">
        <w:rPr>
          <w:rFonts w:ascii="Monserat" w:hAnsi="Monserat" w:cs="Calibri"/>
        </w:rPr>
        <w:t xml:space="preserve">schnellstmöglich zu verbessern, wird im </w:t>
      </w:r>
      <w:r w:rsidR="256E9971" w:rsidRPr="1CB666BE">
        <w:rPr>
          <w:rFonts w:ascii="Monserat" w:hAnsi="Monserat" w:cs="Calibri"/>
        </w:rPr>
        <w:t>urbanen Teil</w:t>
      </w:r>
      <w:r w:rsidRPr="1CB666BE">
        <w:rPr>
          <w:rFonts w:ascii="Monserat" w:hAnsi="Monserat" w:cs="Calibri"/>
        </w:rPr>
        <w:t xml:space="preserve"> Dresden während der Projektlaufzeit ein </w:t>
      </w:r>
      <w:r w:rsidR="1F08030D" w:rsidRPr="1CB666BE">
        <w:rPr>
          <w:rFonts w:ascii="Monserat" w:hAnsi="Monserat" w:cs="Calibri"/>
        </w:rPr>
        <w:t xml:space="preserve">standardisiertes </w:t>
      </w:r>
      <w:r w:rsidRPr="1CB666BE">
        <w:rPr>
          <w:rFonts w:ascii="Monserat" w:hAnsi="Monserat" w:cs="Calibri"/>
        </w:rPr>
        <w:t>Monitoring durchgeführt</w:t>
      </w:r>
      <w:r w:rsidR="32DB6FE7" w:rsidRPr="1CB666BE">
        <w:rPr>
          <w:rFonts w:ascii="Monserat" w:hAnsi="Monserat" w:cs="Calibri"/>
        </w:rPr>
        <w:t>. Aus den Ergebnissen sollen Handlungsempfehlungen für zi</w:t>
      </w:r>
      <w:r w:rsidRPr="1CB666BE">
        <w:rPr>
          <w:rFonts w:ascii="Monserat" w:hAnsi="Monserat" w:cs="Calibri"/>
        </w:rPr>
        <w:t xml:space="preserve">elführende Artenschutzmaßnahmen </w:t>
      </w:r>
      <w:r w:rsidR="627AEC90" w:rsidRPr="1CB666BE">
        <w:rPr>
          <w:rFonts w:ascii="Monserat" w:hAnsi="Monserat" w:cs="Calibri"/>
        </w:rPr>
        <w:t>abgeleitet werden</w:t>
      </w:r>
      <w:r w:rsidRPr="1CB666BE">
        <w:rPr>
          <w:rFonts w:ascii="Monserat" w:hAnsi="Monserat" w:cs="Calibri"/>
        </w:rPr>
        <w:t>.</w:t>
      </w:r>
    </w:p>
    <w:p w14:paraId="5DFF8D36" w14:textId="1D36ADD3" w:rsidR="1CB666BE" w:rsidRDefault="1CB666BE" w:rsidP="1CB666BE">
      <w:pPr>
        <w:spacing w:after="0" w:line="240" w:lineRule="auto"/>
        <w:rPr>
          <w:rFonts w:ascii="Monserat" w:hAnsi="Monserat" w:cs="Calibri"/>
        </w:rPr>
      </w:pPr>
    </w:p>
    <w:p w14:paraId="0E0AE002" w14:textId="4736A0A8" w:rsidR="00112A66" w:rsidRPr="00FE682A" w:rsidRDefault="00EF0874" w:rsidP="00FE682A">
      <w:pPr>
        <w:autoSpaceDE w:val="0"/>
        <w:autoSpaceDN w:val="0"/>
        <w:adjustRightInd w:val="0"/>
        <w:spacing w:after="0" w:line="240" w:lineRule="auto"/>
        <w:rPr>
          <w:rFonts w:ascii="Monserat" w:hAnsi="Monserat" w:cs="Calibri"/>
        </w:rPr>
      </w:pPr>
      <w:r w:rsidRPr="1CB666BE">
        <w:rPr>
          <w:rFonts w:ascii="Monserat" w:hAnsi="Monserat" w:cs="Calibri"/>
        </w:rPr>
        <w:t>Das Projekt schafft aufgrund der vielfältigen Einbindung der Dresdner Bürger*innen Akzeptanz, fördert den Wissenstransfer und ist auf andere Städte und Gemeinden übertragbar.</w:t>
      </w:r>
      <w:r w:rsidR="4A116524" w:rsidRPr="1CB666BE">
        <w:rPr>
          <w:rFonts w:ascii="Monserat" w:hAnsi="Monserat" w:cs="Calibri"/>
        </w:rPr>
        <w:t xml:space="preserve"> </w:t>
      </w:r>
      <w:r w:rsidR="00112A66" w:rsidRPr="1CB666BE">
        <w:rPr>
          <w:rFonts w:ascii="Monserat" w:hAnsi="Monserat" w:cs="Calibri"/>
        </w:rPr>
        <w:t>Die durch das Projekt gesteigerte Akzeptanz für Insektenschutzmaßnahmen im urbanen Raum soll langfristig die Umsetzung künftiger Maßnahmen für den Erhalt der Artenvielfalt erleichtern.</w:t>
      </w:r>
    </w:p>
    <w:p w14:paraId="4EE8905C" w14:textId="77777777" w:rsidR="001A0B85" w:rsidRDefault="001A0B85" w:rsidP="001176DA">
      <w:pPr>
        <w:autoSpaceDE w:val="0"/>
        <w:autoSpaceDN w:val="0"/>
        <w:adjustRightInd w:val="0"/>
        <w:spacing w:after="0" w:line="240" w:lineRule="auto"/>
        <w:rPr>
          <w:rFonts w:ascii="Monserat" w:hAnsi="Monserat" w:cs="Calibri"/>
        </w:rPr>
      </w:pPr>
    </w:p>
    <w:p w14:paraId="19B0A13C" w14:textId="77777777" w:rsidR="009A4221" w:rsidRDefault="009A4221" w:rsidP="001176DA">
      <w:pPr>
        <w:autoSpaceDE w:val="0"/>
        <w:autoSpaceDN w:val="0"/>
        <w:adjustRightInd w:val="0"/>
        <w:spacing w:after="0" w:line="240" w:lineRule="auto"/>
        <w:rPr>
          <w:rFonts w:ascii="Monserat" w:hAnsi="Monserat" w:cs="Calibri"/>
        </w:rPr>
      </w:pPr>
    </w:p>
    <w:p w14:paraId="5FFFF49A" w14:textId="77777777" w:rsidR="009A4221" w:rsidRDefault="009A4221" w:rsidP="001176DA">
      <w:pPr>
        <w:autoSpaceDE w:val="0"/>
        <w:autoSpaceDN w:val="0"/>
        <w:adjustRightInd w:val="0"/>
        <w:spacing w:after="0" w:line="240" w:lineRule="auto"/>
        <w:rPr>
          <w:rFonts w:ascii="Monserat" w:hAnsi="Monserat" w:cs="Calibri"/>
        </w:rPr>
      </w:pPr>
    </w:p>
    <w:p w14:paraId="338E4F01" w14:textId="77777777" w:rsidR="009A4221" w:rsidRDefault="009A4221" w:rsidP="001176DA">
      <w:pPr>
        <w:autoSpaceDE w:val="0"/>
        <w:autoSpaceDN w:val="0"/>
        <w:adjustRightInd w:val="0"/>
        <w:spacing w:after="0" w:line="240" w:lineRule="auto"/>
        <w:rPr>
          <w:rFonts w:ascii="Monserat" w:hAnsi="Monserat" w:cs="Calibri"/>
        </w:rPr>
      </w:pPr>
    </w:p>
    <w:p w14:paraId="1AF85928" w14:textId="77777777" w:rsidR="00AE6C1B" w:rsidRDefault="00AE6C1B" w:rsidP="001176DA">
      <w:pPr>
        <w:autoSpaceDE w:val="0"/>
        <w:autoSpaceDN w:val="0"/>
        <w:adjustRightInd w:val="0"/>
        <w:spacing w:after="0" w:line="240" w:lineRule="auto"/>
        <w:rPr>
          <w:rFonts w:ascii="Monserat" w:hAnsi="Monserat" w:cs="Calibri"/>
        </w:rPr>
      </w:pPr>
    </w:p>
    <w:p w14:paraId="01464757" w14:textId="3247AE04" w:rsidR="001A0B85" w:rsidRPr="00F61774" w:rsidRDefault="001A0B85" w:rsidP="00F61774">
      <w:pPr>
        <w:pStyle w:val="berschrift1"/>
        <w:numPr>
          <w:ilvl w:val="0"/>
          <w:numId w:val="9"/>
        </w:numPr>
        <w:ind w:left="0" w:firstLine="0"/>
        <w:rPr>
          <w:rFonts w:ascii="Monserat" w:hAnsi="Monserat"/>
        </w:rPr>
      </w:pPr>
      <w:r w:rsidRPr="00F61774">
        <w:rPr>
          <w:rFonts w:ascii="Monserat" w:hAnsi="Monserat"/>
        </w:rPr>
        <w:lastRenderedPageBreak/>
        <w:t>Aufgabenstellung</w:t>
      </w:r>
    </w:p>
    <w:p w14:paraId="13ECB46B" w14:textId="77777777" w:rsidR="001A0B85" w:rsidRDefault="001A0B85" w:rsidP="001176DA">
      <w:pPr>
        <w:autoSpaceDE w:val="0"/>
        <w:autoSpaceDN w:val="0"/>
        <w:adjustRightInd w:val="0"/>
        <w:spacing w:after="0" w:line="240" w:lineRule="auto"/>
        <w:rPr>
          <w:rFonts w:ascii="Monserat" w:hAnsi="Monserat" w:cs="Calibri"/>
        </w:rPr>
      </w:pPr>
    </w:p>
    <w:p w14:paraId="66299F51" w14:textId="598AEB80" w:rsidR="007B6603" w:rsidRPr="007B6603" w:rsidRDefault="59F44FB8" w:rsidP="76478E83">
      <w:pPr>
        <w:autoSpaceDE w:val="0"/>
        <w:autoSpaceDN w:val="0"/>
        <w:adjustRightInd w:val="0"/>
        <w:spacing w:after="0" w:line="240" w:lineRule="auto"/>
        <w:rPr>
          <w:rFonts w:ascii="Monserat" w:eastAsia="Monserat" w:hAnsi="Monserat" w:cs="Monserat"/>
          <w:color w:val="000000" w:themeColor="text1"/>
        </w:rPr>
      </w:pPr>
      <w:r w:rsidRPr="76478E83">
        <w:rPr>
          <w:rFonts w:ascii="Monserat" w:eastAsia="Monserat" w:hAnsi="Monserat" w:cs="Monserat"/>
          <w:color w:val="000000" w:themeColor="text1"/>
        </w:rPr>
        <w:t xml:space="preserve">Der Auftragnehmer soll </w:t>
      </w:r>
      <w:r w:rsidR="546203A6" w:rsidRPr="76478E83">
        <w:rPr>
          <w:rFonts w:ascii="Monserat" w:eastAsia="Monserat" w:hAnsi="Monserat" w:cs="Monserat"/>
          <w:color w:val="000000" w:themeColor="text1"/>
        </w:rPr>
        <w:t xml:space="preserve">bei </w:t>
      </w:r>
      <w:r w:rsidR="007549DB">
        <w:rPr>
          <w:rFonts w:ascii="Monserat" w:eastAsia="Monserat" w:hAnsi="Monserat" w:cs="Monserat"/>
          <w:color w:val="000000" w:themeColor="text1"/>
        </w:rPr>
        <w:t xml:space="preserve">den </w:t>
      </w:r>
      <w:r w:rsidR="546203A6" w:rsidRPr="76478E83">
        <w:rPr>
          <w:rFonts w:ascii="Monserat" w:eastAsia="Monserat" w:hAnsi="Monserat" w:cs="Monserat"/>
          <w:color w:val="000000" w:themeColor="text1"/>
        </w:rPr>
        <w:t>folgenden Projektaufgaben mitwirken:</w:t>
      </w:r>
    </w:p>
    <w:p w14:paraId="44D6B390" w14:textId="0AF5FE27" w:rsidR="007B6603" w:rsidRPr="007B6603" w:rsidRDefault="546203A6" w:rsidP="76478E83">
      <w:pPr>
        <w:pStyle w:val="Listenabsatz"/>
        <w:numPr>
          <w:ilvl w:val="0"/>
          <w:numId w:val="1"/>
        </w:numPr>
        <w:autoSpaceDE w:val="0"/>
        <w:autoSpaceDN w:val="0"/>
        <w:adjustRightInd w:val="0"/>
        <w:spacing w:after="0" w:line="240" w:lineRule="auto"/>
        <w:rPr>
          <w:rFonts w:ascii="Monserat" w:eastAsia="Monserat" w:hAnsi="Monserat" w:cs="Monserat"/>
          <w:color w:val="000000" w:themeColor="text1"/>
        </w:rPr>
      </w:pPr>
      <w:r w:rsidRPr="007549DB">
        <w:rPr>
          <w:rFonts w:ascii="Monserat" w:eastAsia="Monserat" w:hAnsi="Monserat" w:cs="Monserat"/>
        </w:rPr>
        <w:t xml:space="preserve">Vorbereitung und </w:t>
      </w:r>
      <w:r w:rsidRPr="76478E83">
        <w:rPr>
          <w:rFonts w:ascii="Monserat" w:eastAsia="Monserat" w:hAnsi="Monserat" w:cs="Monserat"/>
          <w:color w:val="000000" w:themeColor="text1"/>
        </w:rPr>
        <w:t>Durchführung von Artenkenn</w:t>
      </w:r>
      <w:r w:rsidR="00F20D1D">
        <w:rPr>
          <w:rFonts w:ascii="Monserat" w:eastAsia="Monserat" w:hAnsi="Monserat" w:cs="Monserat"/>
          <w:color w:val="000000" w:themeColor="text1"/>
        </w:rPr>
        <w:t>tnis</w:t>
      </w:r>
      <w:r w:rsidRPr="76478E83">
        <w:rPr>
          <w:rFonts w:ascii="Monserat" w:eastAsia="Monserat" w:hAnsi="Monserat" w:cs="Monserat"/>
          <w:color w:val="000000" w:themeColor="text1"/>
        </w:rPr>
        <w:t>schulungen</w:t>
      </w:r>
    </w:p>
    <w:p w14:paraId="5C50EC66" w14:textId="57A9C9F5" w:rsidR="007B6603" w:rsidRPr="007B6603" w:rsidRDefault="5AD290F6" w:rsidP="76478E83">
      <w:pPr>
        <w:pStyle w:val="Listenabsatz"/>
        <w:numPr>
          <w:ilvl w:val="0"/>
          <w:numId w:val="1"/>
        </w:numPr>
        <w:autoSpaceDE w:val="0"/>
        <w:autoSpaceDN w:val="0"/>
        <w:adjustRightInd w:val="0"/>
        <w:spacing w:after="0" w:line="240" w:lineRule="auto"/>
        <w:rPr>
          <w:rFonts w:ascii="Monserat" w:eastAsia="Monserat" w:hAnsi="Monserat" w:cs="Monserat"/>
          <w:color w:val="000000"/>
        </w:rPr>
      </w:pPr>
      <w:r w:rsidRPr="0114D97C">
        <w:rPr>
          <w:rFonts w:ascii="Monserat" w:eastAsia="Monserat" w:hAnsi="Monserat" w:cs="Monserat"/>
          <w:color w:val="000000" w:themeColor="text1"/>
        </w:rPr>
        <w:t xml:space="preserve">Untersuchung der Wildbienenfauna </w:t>
      </w:r>
      <w:r w:rsidR="51CD8CFD" w:rsidRPr="0114D97C">
        <w:rPr>
          <w:rFonts w:ascii="Monserat" w:eastAsia="Monserat" w:hAnsi="Monserat" w:cs="Monserat"/>
          <w:color w:val="000000" w:themeColor="text1"/>
        </w:rPr>
        <w:t>im Dresdner Stadtgebiet auf ausgewählten Flächen</w:t>
      </w:r>
      <w:r w:rsidR="4A055C8F" w:rsidRPr="0114D97C">
        <w:rPr>
          <w:rFonts w:ascii="Monserat" w:eastAsia="Monserat" w:hAnsi="Monserat" w:cs="Monserat"/>
          <w:color w:val="000000" w:themeColor="text1"/>
        </w:rPr>
        <w:t xml:space="preserve"> (Wildbienenmonitoring)</w:t>
      </w:r>
    </w:p>
    <w:p w14:paraId="3A1AD959" w14:textId="3176BE5A" w:rsidR="25FBE01A" w:rsidRDefault="25FBE01A" w:rsidP="76478E83">
      <w:pPr>
        <w:pStyle w:val="Listenabsatz"/>
        <w:numPr>
          <w:ilvl w:val="0"/>
          <w:numId w:val="1"/>
        </w:numPr>
        <w:spacing w:after="0" w:line="240" w:lineRule="auto"/>
        <w:rPr>
          <w:rFonts w:ascii="Monserat" w:hAnsi="Monserat" w:cs="Calibri"/>
        </w:rPr>
      </w:pPr>
      <w:r w:rsidRPr="76478E83">
        <w:rPr>
          <w:rFonts w:ascii="Monserat" w:hAnsi="Monserat" w:cs="Calibri"/>
        </w:rPr>
        <w:t>fachliches Lektorat bzw. Beratung für Veröffentlichungen und Öffentlichkeitsarbeit</w:t>
      </w:r>
    </w:p>
    <w:p w14:paraId="421859E2" w14:textId="78A090B0" w:rsidR="76478E83" w:rsidRDefault="76478E83" w:rsidP="76478E83">
      <w:pPr>
        <w:spacing w:after="0" w:line="240" w:lineRule="auto"/>
        <w:rPr>
          <w:rFonts w:ascii="Monserat" w:hAnsi="Monserat" w:cs="Calibri"/>
        </w:rPr>
      </w:pPr>
    </w:p>
    <w:p w14:paraId="2F39B8D6" w14:textId="50867BE9" w:rsidR="25FBE01A" w:rsidRDefault="25FBE01A" w:rsidP="76478E83">
      <w:pPr>
        <w:spacing w:after="0" w:line="240" w:lineRule="auto"/>
        <w:rPr>
          <w:rFonts w:ascii="Monserat" w:hAnsi="Monserat" w:cs="Calibri"/>
        </w:rPr>
      </w:pPr>
      <w:r w:rsidRPr="76478E83">
        <w:rPr>
          <w:rFonts w:ascii="Monserat" w:hAnsi="Monserat" w:cs="Calibri"/>
        </w:rPr>
        <w:t>Die einzelnen Leistungsbausteine werden im nächsten Abschnitt detailliert beschrieben.</w:t>
      </w:r>
    </w:p>
    <w:p w14:paraId="4F6B2840" w14:textId="77777777" w:rsidR="00437A30" w:rsidRDefault="00437A30" w:rsidP="00920FC7">
      <w:pPr>
        <w:autoSpaceDE w:val="0"/>
        <w:autoSpaceDN w:val="0"/>
        <w:adjustRightInd w:val="0"/>
        <w:spacing w:after="0" w:line="240" w:lineRule="auto"/>
        <w:rPr>
          <w:rFonts w:ascii="Monserat" w:hAnsi="Monserat" w:cs="Calibri"/>
        </w:rPr>
      </w:pPr>
    </w:p>
    <w:p w14:paraId="31E43895" w14:textId="085FFBC4" w:rsidR="00920FC7" w:rsidRPr="00515886" w:rsidRDefault="00515886" w:rsidP="00515886">
      <w:pPr>
        <w:pStyle w:val="berschrift1"/>
        <w:numPr>
          <w:ilvl w:val="0"/>
          <w:numId w:val="9"/>
        </w:numPr>
        <w:ind w:left="0" w:firstLine="0"/>
        <w:rPr>
          <w:rFonts w:ascii="Monserat" w:hAnsi="Monserat"/>
        </w:rPr>
      </w:pPr>
      <w:r w:rsidRPr="00515886">
        <w:rPr>
          <w:rFonts w:ascii="Monserat" w:hAnsi="Monserat"/>
        </w:rPr>
        <w:t>Zu erbringende Leistungsbausteine im Detail</w:t>
      </w:r>
    </w:p>
    <w:p w14:paraId="4037CC7F" w14:textId="77777777" w:rsidR="00E86EB5" w:rsidRPr="0027010C" w:rsidRDefault="00E86EB5" w:rsidP="0027010C">
      <w:pPr>
        <w:pStyle w:val="Listenabsatz"/>
        <w:rPr>
          <w:rFonts w:ascii="Monserat" w:hAnsi="Monserat" w:cs="Calibri"/>
        </w:rPr>
      </w:pPr>
    </w:p>
    <w:p w14:paraId="1EB13F49" w14:textId="7959B842" w:rsidR="4ADA1C68" w:rsidRDefault="00AE4D21" w:rsidP="1CB666BE">
      <w:pPr>
        <w:pStyle w:val="Listenabsatz"/>
        <w:numPr>
          <w:ilvl w:val="1"/>
          <w:numId w:val="9"/>
        </w:numPr>
        <w:spacing w:after="0" w:line="240" w:lineRule="auto"/>
        <w:rPr>
          <w:rFonts w:ascii="Monserat" w:hAnsi="Monserat" w:cs="Calibri"/>
        </w:rPr>
      </w:pPr>
      <w:r>
        <w:rPr>
          <w:rFonts w:ascii="Monserat" w:hAnsi="Monserat" w:cs="Calibri"/>
        </w:rPr>
        <w:t>T</w:t>
      </w:r>
      <w:r w:rsidR="00E974E9">
        <w:rPr>
          <w:rFonts w:ascii="Monserat" w:hAnsi="Monserat" w:cs="Calibri"/>
        </w:rPr>
        <w:t>eillei</w:t>
      </w:r>
      <w:r w:rsidR="0069033F">
        <w:rPr>
          <w:rFonts w:ascii="Monserat" w:hAnsi="Monserat" w:cs="Calibri"/>
        </w:rPr>
        <w:t>s</w:t>
      </w:r>
      <w:r w:rsidR="00E974E9">
        <w:rPr>
          <w:rFonts w:ascii="Monserat" w:hAnsi="Monserat" w:cs="Calibri"/>
        </w:rPr>
        <w:t>tung</w:t>
      </w:r>
      <w:r w:rsidR="005424BF">
        <w:rPr>
          <w:rFonts w:ascii="Monserat" w:hAnsi="Monserat" w:cs="Calibri"/>
        </w:rPr>
        <w:t>en</w:t>
      </w:r>
      <w:r w:rsidR="00E974E9">
        <w:rPr>
          <w:rFonts w:ascii="Monserat" w:hAnsi="Monserat" w:cs="Calibri"/>
        </w:rPr>
        <w:t xml:space="preserve"> 1, 5 und </w:t>
      </w:r>
      <w:r w:rsidR="00E97E81">
        <w:rPr>
          <w:rFonts w:ascii="Monserat" w:hAnsi="Monserat" w:cs="Calibri"/>
        </w:rPr>
        <w:t>9</w:t>
      </w:r>
      <w:r w:rsidR="4ADA1C68" w:rsidRPr="76478E83">
        <w:rPr>
          <w:rFonts w:ascii="Monserat" w:hAnsi="Monserat" w:cs="Calibri"/>
        </w:rPr>
        <w:t xml:space="preserve">: Durchführung der </w:t>
      </w:r>
      <w:r w:rsidR="0096138B">
        <w:rPr>
          <w:rFonts w:ascii="Monserat" w:hAnsi="Monserat" w:cs="Calibri"/>
        </w:rPr>
        <w:t>Artenkenntniskurse</w:t>
      </w:r>
    </w:p>
    <w:p w14:paraId="7AA55B57" w14:textId="272F1792" w:rsidR="118DA04B" w:rsidRDefault="517B8831" w:rsidP="0114D97C">
      <w:pPr>
        <w:pStyle w:val="Listenabsatz"/>
        <w:numPr>
          <w:ilvl w:val="0"/>
          <w:numId w:val="11"/>
        </w:numPr>
        <w:rPr>
          <w:rFonts w:ascii="Monserat" w:eastAsia="Monserat" w:hAnsi="Monserat" w:cs="Monserat"/>
        </w:rPr>
      </w:pPr>
      <w:r w:rsidRPr="0114D97C">
        <w:rPr>
          <w:rFonts w:ascii="Monserat" w:eastAsia="Monserat" w:hAnsi="Monserat" w:cs="Monserat"/>
        </w:rPr>
        <w:t>Jahr</w:t>
      </w:r>
      <w:r w:rsidR="00E97E81">
        <w:rPr>
          <w:rFonts w:ascii="Monserat" w:eastAsia="Monserat" w:hAnsi="Monserat" w:cs="Monserat"/>
        </w:rPr>
        <w:t>e</w:t>
      </w:r>
      <w:r w:rsidRPr="0114D97C">
        <w:rPr>
          <w:rFonts w:ascii="Monserat" w:eastAsia="Monserat" w:hAnsi="Monserat" w:cs="Monserat"/>
        </w:rPr>
        <w:t>: 202</w:t>
      </w:r>
      <w:r w:rsidR="00ED3838">
        <w:rPr>
          <w:rFonts w:ascii="Monserat" w:eastAsia="Monserat" w:hAnsi="Monserat" w:cs="Monserat"/>
        </w:rPr>
        <w:t>5</w:t>
      </w:r>
      <w:r w:rsidR="00B03F2E">
        <w:rPr>
          <w:rFonts w:ascii="Monserat" w:eastAsia="Monserat" w:hAnsi="Monserat" w:cs="Monserat"/>
        </w:rPr>
        <w:t>, 2026 und 2027 jeweils</w:t>
      </w:r>
      <w:r w:rsidR="62C4688B" w:rsidRPr="0114D97C">
        <w:rPr>
          <w:rFonts w:ascii="Monserat" w:eastAsia="Monserat" w:hAnsi="Monserat" w:cs="Monserat"/>
        </w:rPr>
        <w:t xml:space="preserve"> im Zeitraum von April bis September</w:t>
      </w:r>
    </w:p>
    <w:p w14:paraId="40F57FC0" w14:textId="4E573E61" w:rsidR="1233C5A1" w:rsidRDefault="1233C5A1" w:rsidP="76478E83">
      <w:pPr>
        <w:pStyle w:val="Listenabsatz"/>
        <w:numPr>
          <w:ilvl w:val="0"/>
          <w:numId w:val="11"/>
        </w:numPr>
        <w:rPr>
          <w:rFonts w:ascii="Monserat" w:eastAsia="Monserat" w:hAnsi="Monserat" w:cs="Monserat"/>
        </w:rPr>
      </w:pPr>
      <w:r w:rsidRPr="76478E83">
        <w:rPr>
          <w:rFonts w:ascii="Monserat" w:eastAsia="Monserat" w:hAnsi="Monserat" w:cs="Monserat"/>
        </w:rPr>
        <w:t xml:space="preserve">Anzahl: </w:t>
      </w:r>
      <w:r w:rsidR="001C4B35">
        <w:rPr>
          <w:rFonts w:ascii="Monserat" w:eastAsia="Monserat" w:hAnsi="Monserat" w:cs="Monserat"/>
        </w:rPr>
        <w:t xml:space="preserve">bis zu </w:t>
      </w:r>
      <w:r w:rsidR="002E57D1">
        <w:rPr>
          <w:rFonts w:ascii="Monserat" w:eastAsia="Monserat" w:hAnsi="Monserat" w:cs="Monserat"/>
        </w:rPr>
        <w:t>6</w:t>
      </w:r>
      <w:r w:rsidR="319C79BD" w:rsidRPr="76478E83">
        <w:rPr>
          <w:rFonts w:ascii="Monserat" w:eastAsia="Monserat" w:hAnsi="Monserat" w:cs="Monserat"/>
        </w:rPr>
        <w:t xml:space="preserve"> Kurse</w:t>
      </w:r>
      <w:r w:rsidR="00E97E81">
        <w:rPr>
          <w:rFonts w:ascii="Monserat" w:eastAsia="Monserat" w:hAnsi="Monserat" w:cs="Monserat"/>
        </w:rPr>
        <w:t xml:space="preserve"> je Jahr</w:t>
      </w:r>
      <w:r w:rsidR="00AA1C0D">
        <w:rPr>
          <w:rFonts w:ascii="Monserat" w:eastAsia="Monserat" w:hAnsi="Monserat" w:cs="Monserat"/>
        </w:rPr>
        <w:t>. Die genaue Anzahl der Kurse wird vom AG jährlich festgelegt.</w:t>
      </w:r>
    </w:p>
    <w:p w14:paraId="6FF89B33" w14:textId="3BEFFDCF" w:rsidR="00AC4C68" w:rsidRPr="005E15FE" w:rsidRDefault="52E4DE57" w:rsidP="005E15FE">
      <w:pPr>
        <w:pStyle w:val="Listenabsatz"/>
        <w:numPr>
          <w:ilvl w:val="0"/>
          <w:numId w:val="11"/>
        </w:numPr>
        <w:rPr>
          <w:rFonts w:ascii="Monserat" w:eastAsia="Monserat" w:hAnsi="Monserat" w:cs="Monserat"/>
        </w:rPr>
      </w:pPr>
      <w:r w:rsidRPr="0114D97C">
        <w:rPr>
          <w:rFonts w:ascii="Monserat" w:eastAsia="Monserat" w:hAnsi="Monserat" w:cs="Monserat"/>
        </w:rPr>
        <w:t xml:space="preserve">Inhalt: </w:t>
      </w:r>
      <w:r w:rsidR="01023C68" w:rsidRPr="0114D97C">
        <w:rPr>
          <w:rFonts w:ascii="Monserat" w:eastAsia="Monserat" w:hAnsi="Monserat" w:cs="Monserat"/>
        </w:rPr>
        <w:t xml:space="preserve">Der </w:t>
      </w:r>
      <w:r w:rsidR="00F0EE41" w:rsidRPr="0114D97C">
        <w:rPr>
          <w:rFonts w:ascii="Monserat" w:eastAsia="Monserat" w:hAnsi="Monserat" w:cs="Monserat"/>
        </w:rPr>
        <w:t xml:space="preserve">AN führt </w:t>
      </w:r>
      <w:r w:rsidR="00C434DA">
        <w:rPr>
          <w:rFonts w:ascii="Monserat" w:eastAsia="Monserat" w:hAnsi="Monserat" w:cs="Monserat"/>
        </w:rPr>
        <w:t xml:space="preserve">bis zu sechs </w:t>
      </w:r>
      <w:r w:rsidR="00F0EE41" w:rsidRPr="0114D97C">
        <w:rPr>
          <w:rFonts w:ascii="Monserat" w:eastAsia="Monserat" w:hAnsi="Monserat" w:cs="Monserat"/>
        </w:rPr>
        <w:t>Artenkenn</w:t>
      </w:r>
      <w:r w:rsidR="00ED3838">
        <w:rPr>
          <w:rFonts w:ascii="Monserat" w:eastAsia="Monserat" w:hAnsi="Monserat" w:cs="Monserat"/>
        </w:rPr>
        <w:t>tnis</w:t>
      </w:r>
      <w:r w:rsidR="00F0EE41" w:rsidRPr="0114D97C">
        <w:rPr>
          <w:rFonts w:ascii="Monserat" w:eastAsia="Monserat" w:hAnsi="Monserat" w:cs="Monserat"/>
        </w:rPr>
        <w:t>kurs</w:t>
      </w:r>
      <w:r w:rsidR="139A1087" w:rsidRPr="0114D97C">
        <w:rPr>
          <w:rFonts w:ascii="Monserat" w:eastAsia="Monserat" w:hAnsi="Monserat" w:cs="Monserat"/>
        </w:rPr>
        <w:t>e á sechs Stunden</w:t>
      </w:r>
      <w:r w:rsidR="00F0EE41" w:rsidRPr="0114D97C">
        <w:rPr>
          <w:rFonts w:ascii="Monserat" w:eastAsia="Monserat" w:hAnsi="Monserat" w:cs="Monserat"/>
        </w:rPr>
        <w:t xml:space="preserve"> durch. Dem AN obliegt die </w:t>
      </w:r>
      <w:r w:rsidR="00AA1C0D">
        <w:rPr>
          <w:rFonts w:ascii="Monserat" w:eastAsia="Monserat" w:hAnsi="Monserat" w:cs="Monserat"/>
        </w:rPr>
        <w:t xml:space="preserve">Vorbereitung und </w:t>
      </w:r>
      <w:r w:rsidR="00F0EE41" w:rsidRPr="0114D97C">
        <w:rPr>
          <w:rFonts w:ascii="Monserat" w:eastAsia="Monserat" w:hAnsi="Monserat" w:cs="Monserat"/>
        </w:rPr>
        <w:t>Leitung de</w:t>
      </w:r>
      <w:r w:rsidR="12ECDB8A" w:rsidRPr="0114D97C">
        <w:rPr>
          <w:rFonts w:ascii="Monserat" w:eastAsia="Monserat" w:hAnsi="Monserat" w:cs="Monserat"/>
        </w:rPr>
        <w:t>r</w:t>
      </w:r>
      <w:r w:rsidR="00F0EE41" w:rsidRPr="0114D97C">
        <w:rPr>
          <w:rFonts w:ascii="Monserat" w:eastAsia="Monserat" w:hAnsi="Monserat" w:cs="Monserat"/>
        </w:rPr>
        <w:t xml:space="preserve"> Kurse</w:t>
      </w:r>
      <w:r w:rsidR="29F1CA79" w:rsidRPr="0114D97C">
        <w:rPr>
          <w:rFonts w:ascii="Monserat" w:eastAsia="Monserat" w:hAnsi="Monserat" w:cs="Monserat"/>
        </w:rPr>
        <w:t>, er wird durch einen wissenschaftlichen Mitarbeitenden des AG unterstützt</w:t>
      </w:r>
      <w:r w:rsidR="00F0EE41" w:rsidRPr="0114D97C">
        <w:rPr>
          <w:rFonts w:ascii="Monserat" w:eastAsia="Monserat" w:hAnsi="Monserat" w:cs="Monserat"/>
        </w:rPr>
        <w:t>.</w:t>
      </w:r>
      <w:r w:rsidR="00AE4D21">
        <w:rPr>
          <w:rFonts w:ascii="Monserat" w:eastAsia="Monserat" w:hAnsi="Monserat" w:cs="Monserat"/>
        </w:rPr>
        <w:t xml:space="preserve"> </w:t>
      </w:r>
      <w:r w:rsidR="00AE4D21" w:rsidRPr="003E2E87">
        <w:rPr>
          <w:rFonts w:ascii="Monserat" w:eastAsia="Monserat" w:hAnsi="Monserat" w:cs="Monserat"/>
        </w:rPr>
        <w:t>Die Vorbereitung der Kurse umfasst ebenfalls die Aufbereitung von Anschauungsmaterial.</w:t>
      </w:r>
      <w:r w:rsidR="00F0EE41" w:rsidRPr="0114D97C">
        <w:rPr>
          <w:rFonts w:ascii="Monserat" w:eastAsia="Monserat" w:hAnsi="Monserat" w:cs="Monserat"/>
        </w:rPr>
        <w:t xml:space="preserve"> D</w:t>
      </w:r>
      <w:r w:rsidR="09CC086B" w:rsidRPr="0114D97C">
        <w:rPr>
          <w:rFonts w:ascii="Monserat" w:eastAsia="Monserat" w:hAnsi="Monserat" w:cs="Monserat"/>
        </w:rPr>
        <w:t>ie</w:t>
      </w:r>
      <w:r w:rsidR="00F0EE41" w:rsidRPr="0114D97C">
        <w:rPr>
          <w:rFonts w:ascii="Monserat" w:eastAsia="Monserat" w:hAnsi="Monserat" w:cs="Monserat"/>
        </w:rPr>
        <w:t xml:space="preserve"> Kurs</w:t>
      </w:r>
      <w:r w:rsidR="5EB13F4B" w:rsidRPr="0114D97C">
        <w:rPr>
          <w:rFonts w:ascii="Monserat" w:eastAsia="Monserat" w:hAnsi="Monserat" w:cs="Monserat"/>
        </w:rPr>
        <w:t>e</w:t>
      </w:r>
      <w:r w:rsidR="00F0EE41" w:rsidRPr="0114D97C">
        <w:rPr>
          <w:rFonts w:ascii="Monserat" w:eastAsia="Monserat" w:hAnsi="Monserat" w:cs="Monserat"/>
        </w:rPr>
        <w:t xml:space="preserve"> soll</w:t>
      </w:r>
      <w:r w:rsidR="5FB783C8" w:rsidRPr="0114D97C">
        <w:rPr>
          <w:rFonts w:ascii="Monserat" w:eastAsia="Monserat" w:hAnsi="Monserat" w:cs="Monserat"/>
        </w:rPr>
        <w:t>en</w:t>
      </w:r>
      <w:r w:rsidR="00F0EE41" w:rsidRPr="0114D97C">
        <w:rPr>
          <w:rFonts w:ascii="Monserat" w:eastAsia="Monserat" w:hAnsi="Monserat" w:cs="Monserat"/>
        </w:rPr>
        <w:t xml:space="preserve"> einen Theorie</w:t>
      </w:r>
      <w:r w:rsidR="0BDC9722" w:rsidRPr="0114D97C">
        <w:rPr>
          <w:rFonts w:ascii="Monserat" w:eastAsia="Monserat" w:hAnsi="Monserat" w:cs="Monserat"/>
        </w:rPr>
        <w:t>- und einen Praxisteil umfassen</w:t>
      </w:r>
      <w:r w:rsidR="5758F4A9" w:rsidRPr="0114D97C">
        <w:rPr>
          <w:rFonts w:ascii="Monserat" w:eastAsia="Monserat" w:hAnsi="Monserat" w:cs="Monserat"/>
        </w:rPr>
        <w:t xml:space="preserve">. </w:t>
      </w:r>
      <w:r w:rsidR="01023C68" w:rsidRPr="0114D97C">
        <w:rPr>
          <w:rFonts w:ascii="Monserat" w:eastAsia="Monserat" w:hAnsi="Monserat" w:cs="Monserat"/>
        </w:rPr>
        <w:t xml:space="preserve">Die Teilnehmer*innenzahl liegt bei max. </w:t>
      </w:r>
      <w:r w:rsidR="00ED3838">
        <w:rPr>
          <w:rFonts w:ascii="Monserat" w:eastAsia="Monserat" w:hAnsi="Monserat" w:cs="Monserat"/>
        </w:rPr>
        <w:t>fünf</w:t>
      </w:r>
      <w:r w:rsidR="4C28E4DD" w:rsidRPr="0114D97C">
        <w:rPr>
          <w:rFonts w:ascii="Monserat" w:eastAsia="Monserat" w:hAnsi="Monserat" w:cs="Monserat"/>
        </w:rPr>
        <w:t>zehn</w:t>
      </w:r>
      <w:r w:rsidR="01023C68" w:rsidRPr="0114D97C">
        <w:rPr>
          <w:rFonts w:ascii="Monserat" w:eastAsia="Monserat" w:hAnsi="Monserat" w:cs="Monserat"/>
        </w:rPr>
        <w:t xml:space="preserve"> Personen.</w:t>
      </w:r>
      <w:r w:rsidR="0F032A12" w:rsidRPr="0114D97C">
        <w:rPr>
          <w:rFonts w:ascii="Monserat" w:eastAsia="Monserat" w:hAnsi="Monserat" w:cs="Monserat"/>
        </w:rPr>
        <w:t xml:space="preserve"> Der Veranstaltungsort </w:t>
      </w:r>
      <w:r w:rsidR="00ED3838">
        <w:rPr>
          <w:rFonts w:ascii="Monserat" w:eastAsia="Monserat" w:hAnsi="Monserat" w:cs="Monserat"/>
        </w:rPr>
        <w:t>ist das Gelände der Stadtentwässerung Dresden (</w:t>
      </w:r>
      <w:r w:rsidR="005E15FE" w:rsidRPr="005E15FE">
        <w:rPr>
          <w:rFonts w:ascii="Monserat" w:eastAsia="Monserat" w:hAnsi="Monserat" w:cs="Monserat"/>
        </w:rPr>
        <w:t>Scharfenberger Straße 152</w:t>
      </w:r>
      <w:r w:rsidR="005E15FE">
        <w:rPr>
          <w:rFonts w:ascii="Monserat" w:eastAsia="Monserat" w:hAnsi="Monserat" w:cs="Monserat"/>
        </w:rPr>
        <w:t xml:space="preserve">, </w:t>
      </w:r>
      <w:r w:rsidR="005E15FE" w:rsidRPr="005E15FE">
        <w:rPr>
          <w:rFonts w:ascii="Monserat" w:eastAsia="Monserat" w:hAnsi="Monserat" w:cs="Monserat"/>
        </w:rPr>
        <w:t>01139 Dresden</w:t>
      </w:r>
      <w:r w:rsidR="00ED3838" w:rsidRPr="005E15FE">
        <w:rPr>
          <w:rFonts w:ascii="Monserat" w:eastAsia="Monserat" w:hAnsi="Monserat" w:cs="Monserat"/>
        </w:rPr>
        <w:t>)</w:t>
      </w:r>
      <w:r w:rsidR="0F032A12" w:rsidRPr="005E15FE">
        <w:rPr>
          <w:rFonts w:ascii="Monserat" w:eastAsia="Monserat" w:hAnsi="Monserat" w:cs="Monserat"/>
        </w:rPr>
        <w:t>. D</w:t>
      </w:r>
      <w:r w:rsidR="634DBD09" w:rsidRPr="005E15FE">
        <w:rPr>
          <w:rFonts w:ascii="Monserat" w:eastAsia="Monserat" w:hAnsi="Monserat" w:cs="Monserat"/>
        </w:rPr>
        <w:t>ie</w:t>
      </w:r>
      <w:r w:rsidR="0F032A12" w:rsidRPr="005E15FE">
        <w:rPr>
          <w:rFonts w:ascii="Monserat" w:eastAsia="Monserat" w:hAnsi="Monserat" w:cs="Monserat"/>
        </w:rPr>
        <w:t xml:space="preserve"> Kurs</w:t>
      </w:r>
      <w:r w:rsidR="7D3D3AB0" w:rsidRPr="005E15FE">
        <w:rPr>
          <w:rFonts w:ascii="Monserat" w:eastAsia="Monserat" w:hAnsi="Monserat" w:cs="Monserat"/>
        </w:rPr>
        <w:t>e</w:t>
      </w:r>
      <w:r w:rsidR="0F032A12" w:rsidRPr="005E15FE">
        <w:rPr>
          <w:rFonts w:ascii="Monserat" w:eastAsia="Monserat" w:hAnsi="Monserat" w:cs="Monserat"/>
        </w:rPr>
        <w:t xml:space="preserve"> soll</w:t>
      </w:r>
      <w:r w:rsidR="558A1614" w:rsidRPr="005E15FE">
        <w:rPr>
          <w:rFonts w:ascii="Monserat" w:eastAsia="Monserat" w:hAnsi="Monserat" w:cs="Monserat"/>
        </w:rPr>
        <w:t>en</w:t>
      </w:r>
      <w:r w:rsidR="00AE6D4A">
        <w:rPr>
          <w:rFonts w:ascii="Monserat" w:eastAsia="Monserat" w:hAnsi="Monserat" w:cs="Monserat"/>
        </w:rPr>
        <w:t xml:space="preserve"> jährlich</w:t>
      </w:r>
      <w:r w:rsidR="0F032A12" w:rsidRPr="005E15FE">
        <w:rPr>
          <w:rFonts w:ascii="Monserat" w:eastAsia="Monserat" w:hAnsi="Monserat" w:cs="Monserat"/>
        </w:rPr>
        <w:t xml:space="preserve"> </w:t>
      </w:r>
      <w:r w:rsidR="60313A35" w:rsidRPr="005E15FE">
        <w:rPr>
          <w:rFonts w:ascii="Monserat" w:eastAsia="Monserat" w:hAnsi="Monserat" w:cs="Monserat"/>
        </w:rPr>
        <w:t xml:space="preserve">zwischen </w:t>
      </w:r>
      <w:r w:rsidR="067AFC75" w:rsidRPr="005E15FE">
        <w:rPr>
          <w:rFonts w:ascii="Monserat" w:eastAsia="Monserat" w:hAnsi="Monserat" w:cs="Monserat"/>
        </w:rPr>
        <w:t>April</w:t>
      </w:r>
      <w:r w:rsidR="60313A35" w:rsidRPr="005E15FE">
        <w:rPr>
          <w:rFonts w:ascii="Monserat" w:eastAsia="Monserat" w:hAnsi="Monserat" w:cs="Monserat"/>
        </w:rPr>
        <w:t xml:space="preserve"> und September stattfinden, wobei d</w:t>
      </w:r>
      <w:r w:rsidR="6F430A4D" w:rsidRPr="005E15FE">
        <w:rPr>
          <w:rFonts w:ascii="Monserat" w:eastAsia="Monserat" w:hAnsi="Monserat" w:cs="Monserat"/>
        </w:rPr>
        <w:t>ie</w:t>
      </w:r>
      <w:r w:rsidR="60313A35" w:rsidRPr="005E15FE">
        <w:rPr>
          <w:rFonts w:ascii="Monserat" w:eastAsia="Monserat" w:hAnsi="Monserat" w:cs="Monserat"/>
        </w:rPr>
        <w:t xml:space="preserve"> Termin</w:t>
      </w:r>
      <w:r w:rsidR="66B3DC01" w:rsidRPr="005E15FE">
        <w:rPr>
          <w:rFonts w:ascii="Monserat" w:eastAsia="Monserat" w:hAnsi="Monserat" w:cs="Monserat"/>
        </w:rPr>
        <w:t>e</w:t>
      </w:r>
      <w:r w:rsidR="60313A35" w:rsidRPr="005E15FE">
        <w:rPr>
          <w:rFonts w:ascii="Monserat" w:eastAsia="Monserat" w:hAnsi="Monserat" w:cs="Monserat"/>
        </w:rPr>
        <w:t xml:space="preserve"> in enger Absprache mit dem AG festgelegt </w:t>
      </w:r>
      <w:r w:rsidR="02D3DE39" w:rsidRPr="005E15FE">
        <w:rPr>
          <w:rFonts w:ascii="Monserat" w:eastAsia="Monserat" w:hAnsi="Monserat" w:cs="Monserat"/>
        </w:rPr>
        <w:t>werden</w:t>
      </w:r>
      <w:r w:rsidR="60313A35" w:rsidRPr="005E15FE">
        <w:rPr>
          <w:rFonts w:ascii="Monserat" w:eastAsia="Monserat" w:hAnsi="Monserat" w:cs="Monserat"/>
        </w:rPr>
        <w:t>.</w:t>
      </w:r>
      <w:r w:rsidR="0BA88B9A" w:rsidRPr="005E15FE">
        <w:rPr>
          <w:rFonts w:ascii="Monserat" w:eastAsia="Monserat" w:hAnsi="Monserat" w:cs="Monserat"/>
        </w:rPr>
        <w:t xml:space="preserve"> </w:t>
      </w:r>
      <w:r w:rsidR="004D4CE9">
        <w:rPr>
          <w:rFonts w:ascii="Monserat" w:eastAsia="Monserat" w:hAnsi="Monserat" w:cs="Monserat"/>
        </w:rPr>
        <w:t>Bestimmungshilfen wie Stereolupen, Handlupen, sowie Fangmaterialien wie Kescher und Beobachtungsgefäße für die Teilnehme</w:t>
      </w:r>
      <w:r w:rsidR="0BA88B9A" w:rsidRPr="005E15FE">
        <w:rPr>
          <w:rFonts w:ascii="Monserat" w:eastAsia="Monserat" w:hAnsi="Monserat" w:cs="Monserat"/>
        </w:rPr>
        <w:t>r*innen stellt der AG</w:t>
      </w:r>
      <w:r w:rsidR="004D4CE9">
        <w:rPr>
          <w:rFonts w:ascii="Monserat" w:eastAsia="Monserat" w:hAnsi="Monserat" w:cs="Monserat"/>
        </w:rPr>
        <w:t xml:space="preserve"> zur Verfügung</w:t>
      </w:r>
      <w:r w:rsidR="0BA88B9A" w:rsidRPr="005E15FE">
        <w:rPr>
          <w:rFonts w:ascii="Monserat" w:eastAsia="Monserat" w:hAnsi="Monserat" w:cs="Monserat"/>
        </w:rPr>
        <w:t>.</w:t>
      </w:r>
    </w:p>
    <w:p w14:paraId="64127888" w14:textId="313D6550" w:rsidR="0114D97C" w:rsidRDefault="0114D97C" w:rsidP="0062004E">
      <w:pPr>
        <w:pStyle w:val="Listenabsatz"/>
        <w:spacing w:after="0"/>
        <w:ind w:left="1080"/>
      </w:pPr>
    </w:p>
    <w:p w14:paraId="04C25B37" w14:textId="778434F9" w:rsidR="26F22742" w:rsidRDefault="7109CEB1" w:rsidP="0114D97C">
      <w:pPr>
        <w:pStyle w:val="Listenabsatz"/>
        <w:numPr>
          <w:ilvl w:val="1"/>
          <w:numId w:val="9"/>
        </w:numPr>
        <w:spacing w:after="0" w:line="240" w:lineRule="auto"/>
        <w:rPr>
          <w:rFonts w:ascii="Monserat" w:hAnsi="Monserat" w:cs="Calibri"/>
        </w:rPr>
      </w:pPr>
      <w:r w:rsidRPr="0114D97C">
        <w:rPr>
          <w:rFonts w:ascii="Monserat" w:hAnsi="Monserat" w:cs="Calibri"/>
        </w:rPr>
        <w:t>Teilleistung</w:t>
      </w:r>
      <w:r w:rsidR="005424BF">
        <w:rPr>
          <w:rFonts w:ascii="Monserat" w:hAnsi="Monserat" w:cs="Calibri"/>
        </w:rPr>
        <w:t>en</w:t>
      </w:r>
      <w:r w:rsidRPr="0114D97C">
        <w:rPr>
          <w:rFonts w:ascii="Monserat" w:hAnsi="Monserat" w:cs="Calibri"/>
        </w:rPr>
        <w:t xml:space="preserve"> </w:t>
      </w:r>
      <w:r w:rsidR="00B71256">
        <w:rPr>
          <w:rFonts w:ascii="Monserat" w:hAnsi="Monserat" w:cs="Calibri"/>
        </w:rPr>
        <w:t>2</w:t>
      </w:r>
      <w:r w:rsidR="00F932CA">
        <w:rPr>
          <w:rFonts w:ascii="Monserat" w:hAnsi="Monserat" w:cs="Calibri"/>
        </w:rPr>
        <w:t xml:space="preserve">, </w:t>
      </w:r>
      <w:r w:rsidR="005424BF">
        <w:rPr>
          <w:rFonts w:ascii="Monserat" w:hAnsi="Monserat" w:cs="Calibri"/>
        </w:rPr>
        <w:t>6 und 10</w:t>
      </w:r>
      <w:r w:rsidRPr="0114D97C">
        <w:rPr>
          <w:rFonts w:ascii="Monserat" w:hAnsi="Monserat" w:cs="Calibri"/>
        </w:rPr>
        <w:t>: Wildbienenmonitoring</w:t>
      </w:r>
    </w:p>
    <w:p w14:paraId="58056D9A" w14:textId="77777777" w:rsidR="002F586F" w:rsidRDefault="002F586F" w:rsidP="0062004E">
      <w:pPr>
        <w:ind w:firstLine="360"/>
        <w:rPr>
          <w:rFonts w:ascii="Monserat" w:eastAsia="Monserat" w:hAnsi="Monserat" w:cs="Monserat"/>
          <w:i/>
          <w:iCs/>
          <w:u w:val="single"/>
        </w:rPr>
      </w:pPr>
    </w:p>
    <w:p w14:paraId="40A83615" w14:textId="62199BD1" w:rsidR="002F586F" w:rsidRDefault="002F586F" w:rsidP="002F586F">
      <w:pPr>
        <w:pStyle w:val="Listenabsatz"/>
        <w:numPr>
          <w:ilvl w:val="0"/>
          <w:numId w:val="13"/>
        </w:numPr>
        <w:rPr>
          <w:rFonts w:ascii="Monserat" w:eastAsia="Monserat" w:hAnsi="Monserat" w:cs="Monserat"/>
        </w:rPr>
      </w:pPr>
      <w:r>
        <w:rPr>
          <w:rFonts w:ascii="Monserat" w:eastAsia="Monserat" w:hAnsi="Monserat" w:cs="Monserat"/>
        </w:rPr>
        <w:t>Jahre: 2025, 2026, 2027 jeweils im Zeitraum März bis September</w:t>
      </w:r>
    </w:p>
    <w:p w14:paraId="5E63DA40" w14:textId="634A9E4F" w:rsidR="6542E162" w:rsidRDefault="6E80FA61" w:rsidP="0062004E">
      <w:pPr>
        <w:ind w:firstLine="360"/>
        <w:rPr>
          <w:rFonts w:ascii="Monserat" w:eastAsia="Monserat" w:hAnsi="Monserat" w:cs="Monserat"/>
          <w:i/>
          <w:iCs/>
          <w:u w:val="single"/>
        </w:rPr>
      </w:pPr>
      <w:r w:rsidRPr="0114D97C">
        <w:rPr>
          <w:rFonts w:ascii="Monserat" w:eastAsia="Monserat" w:hAnsi="Monserat" w:cs="Monserat"/>
          <w:i/>
          <w:iCs/>
          <w:u w:val="single"/>
        </w:rPr>
        <w:t>Ziel</w:t>
      </w:r>
    </w:p>
    <w:p w14:paraId="344A19B9" w14:textId="38B369B0" w:rsidR="6542E162" w:rsidRDefault="6E80FA61" w:rsidP="76478E83">
      <w:pPr>
        <w:ind w:left="360"/>
        <w:rPr>
          <w:rFonts w:ascii="Monserat" w:eastAsia="Monserat" w:hAnsi="Monserat" w:cs="Monserat"/>
        </w:rPr>
      </w:pPr>
      <w:r w:rsidRPr="0114D97C">
        <w:rPr>
          <w:rFonts w:ascii="Monserat" w:eastAsia="Monserat" w:hAnsi="Monserat" w:cs="Monserat"/>
        </w:rPr>
        <w:t>Ziel der Wildbienenerfassungen auf den Referenzflächen ist es, eine möglichst vollständige Artenliste der Wildbienen (</w:t>
      </w:r>
      <w:proofErr w:type="spellStart"/>
      <w:r w:rsidRPr="00F6391C">
        <w:rPr>
          <w:rFonts w:ascii="Monserat" w:eastAsia="Monserat" w:hAnsi="Monserat" w:cs="Monserat"/>
          <w:i/>
          <w:iCs/>
        </w:rPr>
        <w:t>Apiformes</w:t>
      </w:r>
      <w:proofErr w:type="spellEnd"/>
      <w:r w:rsidRPr="0114D97C">
        <w:rPr>
          <w:rFonts w:ascii="Monserat" w:eastAsia="Monserat" w:hAnsi="Monserat" w:cs="Monserat"/>
        </w:rPr>
        <w:t>) für den urbanen Raum Dresden zu erstellen.</w:t>
      </w:r>
    </w:p>
    <w:p w14:paraId="70362321" w14:textId="2A260D96" w:rsidR="6542E162" w:rsidRDefault="6542E162" w:rsidP="76478E83">
      <w:pPr>
        <w:ind w:left="360"/>
        <w:rPr>
          <w:rFonts w:ascii="Monserat" w:eastAsia="Monserat" w:hAnsi="Monserat" w:cs="Monserat"/>
          <w:i/>
          <w:iCs/>
          <w:u w:val="single"/>
        </w:rPr>
      </w:pPr>
      <w:r w:rsidRPr="76478E83">
        <w:rPr>
          <w:rFonts w:ascii="Monserat" w:eastAsia="Monserat" w:hAnsi="Monserat" w:cs="Monserat"/>
          <w:i/>
          <w:iCs/>
          <w:u w:val="single"/>
        </w:rPr>
        <w:t>Methodik</w:t>
      </w:r>
    </w:p>
    <w:p w14:paraId="7162C498" w14:textId="172A3E29" w:rsidR="1EC2144D" w:rsidRDefault="25EE564A" w:rsidP="76478E83">
      <w:pPr>
        <w:ind w:left="360"/>
        <w:rPr>
          <w:rFonts w:ascii="Monserat" w:eastAsia="Monserat" w:hAnsi="Monserat" w:cs="Monserat"/>
        </w:rPr>
      </w:pPr>
      <w:r w:rsidRPr="0114D97C">
        <w:rPr>
          <w:rFonts w:ascii="Monserat" w:eastAsia="Monserat" w:hAnsi="Monserat" w:cs="Monserat"/>
        </w:rPr>
        <w:t>Die Erfassungen sollen auf sog. Referenzflächen im urbanen Bereich von Dresden stattfinden</w:t>
      </w:r>
      <w:r w:rsidR="6DEF85AE" w:rsidRPr="0114D97C">
        <w:rPr>
          <w:rFonts w:ascii="Monserat" w:eastAsia="Monserat" w:hAnsi="Monserat" w:cs="Monserat"/>
        </w:rPr>
        <w:t>, die durch den AG in Absprache mit dem AN festgelegt werden.</w:t>
      </w:r>
      <w:r w:rsidRPr="0114D97C">
        <w:rPr>
          <w:rFonts w:ascii="Monserat" w:eastAsia="Monserat" w:hAnsi="Monserat" w:cs="Monserat"/>
        </w:rPr>
        <w:t xml:space="preserve"> </w:t>
      </w:r>
      <w:r w:rsidR="00D56CD1">
        <w:rPr>
          <w:rFonts w:ascii="Monserat" w:eastAsia="Monserat" w:hAnsi="Monserat" w:cs="Monserat"/>
        </w:rPr>
        <w:t>D</w:t>
      </w:r>
      <w:r w:rsidR="00782D25">
        <w:rPr>
          <w:rFonts w:ascii="Monserat" w:eastAsia="Monserat" w:hAnsi="Monserat" w:cs="Monserat"/>
        </w:rPr>
        <w:t>afür soll der AN einen Tag zur Erstbege</w:t>
      </w:r>
      <w:r w:rsidR="002659E0">
        <w:rPr>
          <w:rFonts w:ascii="Monserat" w:eastAsia="Monserat" w:hAnsi="Monserat" w:cs="Monserat"/>
        </w:rPr>
        <w:t>hu</w:t>
      </w:r>
      <w:r w:rsidR="00782D25">
        <w:rPr>
          <w:rFonts w:ascii="Monserat" w:eastAsia="Monserat" w:hAnsi="Monserat" w:cs="Monserat"/>
        </w:rPr>
        <w:t xml:space="preserve">ng der Flächen einplanen. </w:t>
      </w:r>
      <w:r w:rsidR="389DE754" w:rsidRPr="0114D97C">
        <w:rPr>
          <w:rFonts w:ascii="Monserat" w:eastAsia="Monserat" w:hAnsi="Monserat" w:cs="Monserat"/>
        </w:rPr>
        <w:t xml:space="preserve">Jedes Jahr </w:t>
      </w:r>
      <w:r w:rsidRPr="0114D97C">
        <w:rPr>
          <w:rFonts w:ascii="Monserat" w:eastAsia="Monserat" w:hAnsi="Monserat" w:cs="Monserat"/>
        </w:rPr>
        <w:t>sollen fünf Referenzflächen auf ihre Wildbienenfauna untersucht werden.</w:t>
      </w:r>
    </w:p>
    <w:p w14:paraId="66DC01F5" w14:textId="4CE827CA" w:rsidR="6542E162" w:rsidRDefault="6542E162" w:rsidP="76478E83">
      <w:pPr>
        <w:ind w:left="360"/>
        <w:rPr>
          <w:rFonts w:ascii="Monserat" w:eastAsia="Monserat" w:hAnsi="Monserat" w:cs="Monserat"/>
        </w:rPr>
      </w:pPr>
      <w:r w:rsidRPr="76478E83">
        <w:rPr>
          <w:rFonts w:ascii="Monserat" w:eastAsia="Monserat" w:hAnsi="Monserat" w:cs="Monserat"/>
        </w:rPr>
        <w:t xml:space="preserve">Auf jeder Referenzfläche soll es fünf Begehungen pro Jahr geben. </w:t>
      </w:r>
      <w:r w:rsidR="5D66F97E" w:rsidRPr="76478E83">
        <w:rPr>
          <w:rFonts w:ascii="Monserat" w:eastAsia="Monserat" w:hAnsi="Monserat" w:cs="Monserat"/>
        </w:rPr>
        <w:t>J</w:t>
      </w:r>
      <w:r w:rsidRPr="76478E83">
        <w:rPr>
          <w:rFonts w:ascii="Monserat" w:eastAsia="Monserat" w:hAnsi="Monserat" w:cs="Monserat"/>
        </w:rPr>
        <w:t>eder Untersuchungstermin</w:t>
      </w:r>
      <w:r w:rsidR="30707171" w:rsidRPr="76478E83">
        <w:rPr>
          <w:rFonts w:ascii="Monserat" w:eastAsia="Monserat" w:hAnsi="Monserat" w:cs="Monserat"/>
        </w:rPr>
        <w:t xml:space="preserve"> soll </w:t>
      </w:r>
      <w:r w:rsidRPr="76478E83">
        <w:rPr>
          <w:rFonts w:ascii="Monserat" w:eastAsia="Monserat" w:hAnsi="Monserat" w:cs="Monserat"/>
        </w:rPr>
        <w:t>aus einer</w:t>
      </w:r>
      <w:r w:rsidR="12F63484" w:rsidRPr="76478E83">
        <w:rPr>
          <w:rFonts w:ascii="Monserat" w:eastAsia="Monserat" w:hAnsi="Monserat" w:cs="Monserat"/>
        </w:rPr>
        <w:t xml:space="preserve"> </w:t>
      </w:r>
      <w:r w:rsidRPr="76478E83">
        <w:rPr>
          <w:rFonts w:ascii="Monserat" w:eastAsia="Monserat" w:hAnsi="Monserat" w:cs="Monserat"/>
        </w:rPr>
        <w:t xml:space="preserve">Begehung der Fläche bestehen. </w:t>
      </w:r>
    </w:p>
    <w:p w14:paraId="1EE91431" w14:textId="3409ACFC" w:rsidR="6542E162" w:rsidRDefault="6542E162" w:rsidP="76478E83">
      <w:pPr>
        <w:ind w:left="360"/>
        <w:rPr>
          <w:rFonts w:ascii="Monserat" w:eastAsia="Monserat" w:hAnsi="Monserat" w:cs="Monserat"/>
        </w:rPr>
      </w:pPr>
      <w:r w:rsidRPr="76478E83">
        <w:rPr>
          <w:rFonts w:ascii="Monserat" w:eastAsia="Monserat" w:hAnsi="Monserat" w:cs="Monserat"/>
        </w:rPr>
        <w:t xml:space="preserve">Die Referenzflächen werden durch die Methode der Transektbegehung untersucht. Das Transekt wird </w:t>
      </w:r>
      <w:r w:rsidR="4A60E941" w:rsidRPr="76478E83">
        <w:rPr>
          <w:rFonts w:ascii="Monserat" w:eastAsia="Monserat" w:hAnsi="Monserat" w:cs="Monserat"/>
        </w:rPr>
        <w:t xml:space="preserve">vom AG </w:t>
      </w:r>
      <w:r w:rsidR="00A27659">
        <w:rPr>
          <w:rFonts w:ascii="Monserat" w:eastAsia="Monserat" w:hAnsi="Monserat" w:cs="Monserat"/>
        </w:rPr>
        <w:t xml:space="preserve">in Absprache mit dem AN </w:t>
      </w:r>
      <w:r w:rsidRPr="76478E83">
        <w:rPr>
          <w:rFonts w:ascii="Monserat" w:eastAsia="Monserat" w:hAnsi="Monserat" w:cs="Monserat"/>
        </w:rPr>
        <w:t xml:space="preserve">so auf der Referenzfläche positioniert, dass möglichst unterschiedliche, für Wildbienen relevante Aspekte der Fläche berücksichtigt werden. Ein Transekt hat die Länge von 125 m, das in 25 Minuten gleichmäßig abgelaufen </w:t>
      </w:r>
      <w:r w:rsidRPr="76478E83">
        <w:rPr>
          <w:rFonts w:ascii="Monserat" w:eastAsia="Monserat" w:hAnsi="Monserat" w:cs="Monserat"/>
        </w:rPr>
        <w:lastRenderedPageBreak/>
        <w:t>wird. Wildbienen werden jeweils bis zu zwei Meter links und rechts des Transekts erfasst. Die Verweildauer an einer Requisite (Patch eines Nist- oder Blühhabitats) darf fünf Minuten nicht überschreiten.</w:t>
      </w:r>
    </w:p>
    <w:p w14:paraId="6AD88007" w14:textId="3C42B12C" w:rsidR="6542E162" w:rsidRDefault="6542E162" w:rsidP="76478E83">
      <w:pPr>
        <w:ind w:left="360"/>
        <w:rPr>
          <w:rFonts w:ascii="Monserat" w:eastAsia="Monserat" w:hAnsi="Monserat" w:cs="Monserat"/>
        </w:rPr>
      </w:pPr>
      <w:r w:rsidRPr="76478E83">
        <w:rPr>
          <w:rFonts w:ascii="Monserat" w:eastAsia="Monserat" w:hAnsi="Monserat" w:cs="Monserat"/>
        </w:rPr>
        <w:t>Zusätzlich zu der Transektmethode soll</w:t>
      </w:r>
      <w:r w:rsidR="4E8E4BCC" w:rsidRPr="76478E83">
        <w:rPr>
          <w:rFonts w:ascii="Monserat" w:eastAsia="Monserat" w:hAnsi="Monserat" w:cs="Monserat"/>
        </w:rPr>
        <w:t xml:space="preserve"> der AN</w:t>
      </w:r>
      <w:r w:rsidRPr="76478E83">
        <w:rPr>
          <w:rFonts w:ascii="Monserat" w:eastAsia="Monserat" w:hAnsi="Monserat" w:cs="Monserat"/>
        </w:rPr>
        <w:t xml:space="preserve"> für weitere 25 Minuten, abhängig von den örtlichen und zeitlichen Begebenheiten, nach eigenem Ermessen, die Fläche auf Wildbienen untersuchen, da die Erstellung eines (soweit möglich) vollständigen Arteninventars im Fokus steht.</w:t>
      </w:r>
    </w:p>
    <w:p w14:paraId="0FCB6A79" w14:textId="34420950" w:rsidR="6542E162" w:rsidRDefault="6542E162" w:rsidP="76478E83">
      <w:pPr>
        <w:ind w:left="360"/>
        <w:rPr>
          <w:rFonts w:ascii="Monserat" w:eastAsia="Monserat" w:hAnsi="Monserat" w:cs="Monserat"/>
        </w:rPr>
      </w:pPr>
      <w:r w:rsidRPr="76478E83">
        <w:rPr>
          <w:rFonts w:ascii="Monserat" w:eastAsia="Monserat" w:hAnsi="Monserat" w:cs="Monserat"/>
        </w:rPr>
        <w:t xml:space="preserve">Die Ergebnisse der Transektbegehung und der zusätzlichen Erhebungen in eigenem Ermessen </w:t>
      </w:r>
      <w:r w:rsidR="0FC2E40A" w:rsidRPr="76478E83">
        <w:rPr>
          <w:rFonts w:ascii="Monserat" w:eastAsia="Monserat" w:hAnsi="Monserat" w:cs="Monserat"/>
        </w:rPr>
        <w:t>soll</w:t>
      </w:r>
      <w:r w:rsidRPr="76478E83">
        <w:rPr>
          <w:rFonts w:ascii="Monserat" w:eastAsia="Monserat" w:hAnsi="Monserat" w:cs="Monserat"/>
        </w:rPr>
        <w:t>en getrennt dokumentiert</w:t>
      </w:r>
      <w:r w:rsidR="5579157B" w:rsidRPr="76478E83">
        <w:rPr>
          <w:rFonts w:ascii="Monserat" w:eastAsia="Monserat" w:hAnsi="Monserat" w:cs="Monserat"/>
        </w:rPr>
        <w:t xml:space="preserve"> werden</w:t>
      </w:r>
      <w:r w:rsidRPr="76478E83">
        <w:rPr>
          <w:rFonts w:ascii="Monserat" w:eastAsia="Monserat" w:hAnsi="Monserat" w:cs="Monserat"/>
        </w:rPr>
        <w:t>.</w:t>
      </w:r>
    </w:p>
    <w:p w14:paraId="3E1A17BA" w14:textId="55988974" w:rsidR="6542E162" w:rsidRDefault="6542E162" w:rsidP="76478E83">
      <w:pPr>
        <w:ind w:left="360"/>
        <w:rPr>
          <w:rFonts w:ascii="Monserat" w:eastAsia="Monserat" w:hAnsi="Monserat" w:cs="Monserat"/>
        </w:rPr>
      </w:pPr>
      <w:r w:rsidRPr="76478E83">
        <w:rPr>
          <w:rFonts w:ascii="Monserat" w:eastAsia="Monserat" w:hAnsi="Monserat" w:cs="Monserat"/>
        </w:rPr>
        <w:t>Die fünf Erfassungen pro Jahr sollen von März bis September in regelmäßigen Abständen in folgenden Perioden stattfinden:</w:t>
      </w:r>
    </w:p>
    <w:p w14:paraId="3BE7DA7F" w14:textId="7EB5BBC1" w:rsidR="6542E162" w:rsidRDefault="6E80FA61" w:rsidP="0114D97C">
      <w:pPr>
        <w:spacing w:after="0"/>
        <w:ind w:left="708"/>
        <w:rPr>
          <w:rFonts w:ascii="Monserat" w:eastAsia="Monserat" w:hAnsi="Monserat" w:cs="Monserat"/>
        </w:rPr>
      </w:pPr>
      <w:r w:rsidRPr="0114D97C">
        <w:rPr>
          <w:rFonts w:ascii="Monserat" w:eastAsia="Monserat" w:hAnsi="Monserat" w:cs="Monserat"/>
        </w:rPr>
        <w:t>Periode: 25. März bis 28. April</w:t>
      </w:r>
    </w:p>
    <w:p w14:paraId="6C3CA8A7" w14:textId="6E990979" w:rsidR="6542E162" w:rsidRDefault="6542E162" w:rsidP="76478E83">
      <w:pPr>
        <w:spacing w:after="0"/>
        <w:ind w:left="708"/>
        <w:rPr>
          <w:rFonts w:ascii="Monserat" w:eastAsia="Monserat" w:hAnsi="Monserat" w:cs="Monserat"/>
        </w:rPr>
      </w:pPr>
      <w:r w:rsidRPr="76478E83">
        <w:rPr>
          <w:rFonts w:ascii="Monserat" w:eastAsia="Monserat" w:hAnsi="Monserat" w:cs="Monserat"/>
        </w:rPr>
        <w:t>Periode: 29. April bis 02. Juni</w:t>
      </w:r>
    </w:p>
    <w:p w14:paraId="59635942" w14:textId="4439FB23" w:rsidR="6542E162" w:rsidRDefault="6542E162" w:rsidP="76478E83">
      <w:pPr>
        <w:spacing w:after="0"/>
        <w:ind w:left="708"/>
        <w:rPr>
          <w:rFonts w:ascii="Monserat" w:eastAsia="Monserat" w:hAnsi="Monserat" w:cs="Monserat"/>
        </w:rPr>
      </w:pPr>
      <w:r w:rsidRPr="76478E83">
        <w:rPr>
          <w:rFonts w:ascii="Monserat" w:eastAsia="Monserat" w:hAnsi="Monserat" w:cs="Monserat"/>
        </w:rPr>
        <w:t>Periode: 03. Juni bis 07. Juli</w:t>
      </w:r>
    </w:p>
    <w:p w14:paraId="48CB69AA" w14:textId="71A5222D" w:rsidR="6542E162" w:rsidRDefault="6542E162" w:rsidP="76478E83">
      <w:pPr>
        <w:spacing w:after="0"/>
        <w:ind w:left="708"/>
        <w:rPr>
          <w:rFonts w:ascii="Monserat" w:eastAsia="Monserat" w:hAnsi="Monserat" w:cs="Monserat"/>
        </w:rPr>
      </w:pPr>
      <w:r w:rsidRPr="76478E83">
        <w:rPr>
          <w:rFonts w:ascii="Monserat" w:eastAsia="Monserat" w:hAnsi="Monserat" w:cs="Monserat"/>
        </w:rPr>
        <w:t>Periode: 08. Juli bis 11. August</w:t>
      </w:r>
    </w:p>
    <w:p w14:paraId="38F55DD4" w14:textId="17982C2D" w:rsidR="6542E162" w:rsidRDefault="6542E162" w:rsidP="76478E83">
      <w:pPr>
        <w:ind w:left="708"/>
        <w:rPr>
          <w:rFonts w:ascii="Monserat" w:eastAsia="Monserat" w:hAnsi="Monserat" w:cs="Monserat"/>
        </w:rPr>
      </w:pPr>
      <w:r w:rsidRPr="76478E83">
        <w:rPr>
          <w:rFonts w:ascii="Monserat" w:eastAsia="Monserat" w:hAnsi="Monserat" w:cs="Monserat"/>
        </w:rPr>
        <w:t>Periode: 12. August bis 15. September</w:t>
      </w:r>
    </w:p>
    <w:p w14:paraId="203D0284" w14:textId="712FBBEC" w:rsidR="6542E162" w:rsidRDefault="6542E162" w:rsidP="76478E83">
      <w:pPr>
        <w:ind w:left="360"/>
        <w:rPr>
          <w:rFonts w:ascii="Monserat" w:eastAsia="Monserat" w:hAnsi="Monserat" w:cs="Monserat"/>
        </w:rPr>
      </w:pPr>
      <w:r w:rsidRPr="76478E83">
        <w:rPr>
          <w:rFonts w:ascii="Monserat" w:eastAsia="Monserat" w:hAnsi="Monserat" w:cs="Monserat"/>
        </w:rPr>
        <w:t>Zwischen den Erfassungen sollten im Regelfall vier Wochen, jedoch mindestens zwei Wochen und maximal sechs Wochen liegen.</w:t>
      </w:r>
    </w:p>
    <w:p w14:paraId="16E4592B" w14:textId="752FC586" w:rsidR="6542E162" w:rsidRDefault="6E80FA61" w:rsidP="76478E83">
      <w:pPr>
        <w:ind w:left="360"/>
        <w:rPr>
          <w:rFonts w:ascii="Monserat" w:eastAsia="Monserat" w:hAnsi="Monserat" w:cs="Monserat"/>
        </w:rPr>
      </w:pPr>
      <w:r w:rsidRPr="0114D97C">
        <w:rPr>
          <w:rFonts w:ascii="Monserat" w:eastAsia="Monserat" w:hAnsi="Monserat" w:cs="Monserat"/>
        </w:rPr>
        <w:t xml:space="preserve">Am Erfassungstag sollen die Aufnahmen zwischen 8:00 Uhr und 17:00 Uhr erfolgen. Dabei sollte die Temperatur mindestens 13 °C im Schatten betragen, während der Begehungszeit sollte mindestens 80 % der Zeit die Sonne scheinen und es sollte eine Windstärke von maximal zwei </w:t>
      </w:r>
      <w:proofErr w:type="spellStart"/>
      <w:r w:rsidRPr="0114D97C">
        <w:rPr>
          <w:rFonts w:ascii="Monserat" w:eastAsia="Monserat" w:hAnsi="Monserat" w:cs="Monserat"/>
        </w:rPr>
        <w:t>Bft</w:t>
      </w:r>
      <w:proofErr w:type="spellEnd"/>
      <w:r w:rsidRPr="0114D97C">
        <w:rPr>
          <w:rFonts w:ascii="Monserat" w:eastAsia="Monserat" w:hAnsi="Monserat" w:cs="Monserat"/>
        </w:rPr>
        <w:t xml:space="preserve"> herrschen.</w:t>
      </w:r>
    </w:p>
    <w:p w14:paraId="30633147" w14:textId="2007C3AF" w:rsidR="6542E162" w:rsidRDefault="6542E162" w:rsidP="76478E83">
      <w:pPr>
        <w:ind w:left="360"/>
        <w:rPr>
          <w:rFonts w:ascii="Monserat" w:eastAsia="Monserat" w:hAnsi="Monserat" w:cs="Monserat"/>
        </w:rPr>
      </w:pPr>
      <w:r w:rsidRPr="76478E83">
        <w:rPr>
          <w:rFonts w:ascii="Monserat" w:eastAsia="Monserat" w:hAnsi="Monserat" w:cs="Monserat"/>
        </w:rPr>
        <w:t xml:space="preserve">Zur Dokumentation der Wildbienenerfassungen wird </w:t>
      </w:r>
      <w:r w:rsidR="1BB55F7D" w:rsidRPr="76478E83">
        <w:rPr>
          <w:rFonts w:ascii="Monserat" w:eastAsia="Monserat" w:hAnsi="Monserat" w:cs="Monserat"/>
        </w:rPr>
        <w:t>ein</w:t>
      </w:r>
      <w:r w:rsidRPr="76478E83">
        <w:rPr>
          <w:rFonts w:ascii="Monserat" w:eastAsia="Monserat" w:hAnsi="Monserat" w:cs="Monserat"/>
        </w:rPr>
        <w:t xml:space="preserve"> Erfassungsbogen</w:t>
      </w:r>
      <w:r w:rsidR="51F43091" w:rsidRPr="76478E83">
        <w:rPr>
          <w:rFonts w:ascii="Monserat" w:eastAsia="Monserat" w:hAnsi="Monserat" w:cs="Monserat"/>
        </w:rPr>
        <w:t xml:space="preserve"> vom AG bereitgestellt.</w:t>
      </w:r>
    </w:p>
    <w:p w14:paraId="4091050B" w14:textId="727355B7" w:rsidR="2D58BDA6" w:rsidRDefault="2D58BDA6" w:rsidP="76478E83">
      <w:pPr>
        <w:ind w:left="360"/>
        <w:rPr>
          <w:rFonts w:ascii="Monserat" w:eastAsia="Monserat" w:hAnsi="Monserat" w:cs="Monserat"/>
          <w:i/>
          <w:iCs/>
          <w:u w:val="single"/>
        </w:rPr>
      </w:pPr>
      <w:r w:rsidRPr="76478E83">
        <w:rPr>
          <w:rFonts w:ascii="Monserat" w:eastAsia="Monserat" w:hAnsi="Monserat" w:cs="Monserat"/>
          <w:i/>
          <w:iCs/>
          <w:u w:val="single"/>
        </w:rPr>
        <w:t>Inhalt Teilleistung</w:t>
      </w:r>
    </w:p>
    <w:p w14:paraId="00F5ABFF" w14:textId="782EBAE0" w:rsidR="76478E83" w:rsidRDefault="0D0CAE6D" w:rsidP="76478E83">
      <w:pPr>
        <w:ind w:left="360"/>
        <w:rPr>
          <w:rFonts w:ascii="Monserat" w:eastAsia="Monserat" w:hAnsi="Monserat" w:cs="Monserat"/>
        </w:rPr>
      </w:pPr>
      <w:r w:rsidRPr="76478E83">
        <w:rPr>
          <w:rFonts w:ascii="Monserat" w:eastAsia="Monserat" w:hAnsi="Monserat" w:cs="Monserat"/>
        </w:rPr>
        <w:t>Durchführung eines Wildbienenmonitorings auf fünf Referenzflächen nach der oben beschrieben Methodik</w:t>
      </w:r>
      <w:r w:rsidR="20D21088" w:rsidRPr="76478E83">
        <w:rPr>
          <w:rFonts w:ascii="Monserat" w:eastAsia="Monserat" w:hAnsi="Monserat" w:cs="Monserat"/>
        </w:rPr>
        <w:t xml:space="preserve"> i</w:t>
      </w:r>
      <w:r w:rsidR="00A341DD">
        <w:rPr>
          <w:rFonts w:ascii="Monserat" w:eastAsia="Monserat" w:hAnsi="Monserat" w:cs="Monserat"/>
        </w:rPr>
        <w:t>n den</w:t>
      </w:r>
      <w:r w:rsidR="20D21088" w:rsidRPr="76478E83">
        <w:rPr>
          <w:rFonts w:ascii="Monserat" w:eastAsia="Monserat" w:hAnsi="Monserat" w:cs="Monserat"/>
        </w:rPr>
        <w:t xml:space="preserve"> Jahr</w:t>
      </w:r>
      <w:r w:rsidR="00A341DD">
        <w:rPr>
          <w:rFonts w:ascii="Monserat" w:eastAsia="Monserat" w:hAnsi="Monserat" w:cs="Monserat"/>
        </w:rPr>
        <w:t>en</w:t>
      </w:r>
      <w:r w:rsidR="20D21088" w:rsidRPr="76478E83">
        <w:rPr>
          <w:rFonts w:ascii="Monserat" w:eastAsia="Monserat" w:hAnsi="Monserat" w:cs="Monserat"/>
        </w:rPr>
        <w:t xml:space="preserve"> 202</w:t>
      </w:r>
      <w:r w:rsidR="002659E0">
        <w:rPr>
          <w:rFonts w:ascii="Monserat" w:eastAsia="Monserat" w:hAnsi="Monserat" w:cs="Monserat"/>
        </w:rPr>
        <w:t>5</w:t>
      </w:r>
      <w:r w:rsidR="00D427F7">
        <w:rPr>
          <w:rFonts w:ascii="Monserat" w:eastAsia="Monserat" w:hAnsi="Monserat" w:cs="Monserat"/>
        </w:rPr>
        <w:t>, 2026 und 2027</w:t>
      </w:r>
      <w:r w:rsidR="0072549F">
        <w:rPr>
          <w:rFonts w:ascii="Monserat" w:eastAsia="Monserat" w:hAnsi="Monserat" w:cs="Monserat"/>
        </w:rPr>
        <w:t xml:space="preserve"> zzgl. einer Erstbegehung </w:t>
      </w:r>
      <w:r w:rsidR="00D427F7">
        <w:rPr>
          <w:rFonts w:ascii="Monserat" w:eastAsia="Monserat" w:hAnsi="Monserat" w:cs="Monserat"/>
        </w:rPr>
        <w:t xml:space="preserve">pro Jahr </w:t>
      </w:r>
      <w:r w:rsidR="0072549F">
        <w:rPr>
          <w:rFonts w:ascii="Monserat" w:eastAsia="Monserat" w:hAnsi="Monserat" w:cs="Monserat"/>
        </w:rPr>
        <w:t>mit dem AG</w:t>
      </w:r>
      <w:r w:rsidRPr="76478E83">
        <w:rPr>
          <w:rFonts w:ascii="Monserat" w:eastAsia="Monserat" w:hAnsi="Monserat" w:cs="Monserat"/>
        </w:rPr>
        <w:t xml:space="preserve">. </w:t>
      </w:r>
      <w:r w:rsidR="00D427F7">
        <w:rPr>
          <w:rFonts w:ascii="Monserat" w:eastAsia="Monserat" w:hAnsi="Monserat" w:cs="Monserat"/>
        </w:rPr>
        <w:t xml:space="preserve">Der </w:t>
      </w:r>
      <w:r w:rsidRPr="76478E83">
        <w:rPr>
          <w:rFonts w:ascii="Monserat" w:eastAsia="Monserat" w:hAnsi="Monserat" w:cs="Monserat"/>
        </w:rPr>
        <w:t xml:space="preserve">Zeitaufwand </w:t>
      </w:r>
      <w:r w:rsidR="1038DD12" w:rsidRPr="76478E83">
        <w:rPr>
          <w:rFonts w:ascii="Monserat" w:eastAsia="Monserat" w:hAnsi="Monserat" w:cs="Monserat"/>
        </w:rPr>
        <w:t xml:space="preserve">für die reine Begehung </w:t>
      </w:r>
      <w:r w:rsidR="1429D7F2" w:rsidRPr="76478E83">
        <w:rPr>
          <w:rFonts w:ascii="Monserat" w:eastAsia="Monserat" w:hAnsi="Monserat" w:cs="Monserat"/>
        </w:rPr>
        <w:t>je Fläche</w:t>
      </w:r>
      <w:r w:rsidR="00D427F7">
        <w:rPr>
          <w:rFonts w:ascii="Monserat" w:eastAsia="Monserat" w:hAnsi="Monserat" w:cs="Monserat"/>
        </w:rPr>
        <w:t xml:space="preserve"> sind</w:t>
      </w:r>
      <w:r w:rsidRPr="76478E83">
        <w:rPr>
          <w:rFonts w:ascii="Monserat" w:eastAsia="Monserat" w:hAnsi="Monserat" w:cs="Monserat"/>
        </w:rPr>
        <w:t xml:space="preserve"> 25 min. Transektbegeh</w:t>
      </w:r>
      <w:r w:rsidR="57FA8E44" w:rsidRPr="76478E83">
        <w:rPr>
          <w:rFonts w:ascii="Monserat" w:eastAsia="Monserat" w:hAnsi="Monserat" w:cs="Monserat"/>
        </w:rPr>
        <w:t>ung und zusätzliche 25 min</w:t>
      </w:r>
      <w:r w:rsidR="794158D4" w:rsidRPr="76478E83">
        <w:rPr>
          <w:rFonts w:ascii="Monserat" w:eastAsia="Monserat" w:hAnsi="Monserat" w:cs="Monserat"/>
        </w:rPr>
        <w:t>.</w:t>
      </w:r>
      <w:r w:rsidR="57FA8E44" w:rsidRPr="76478E83">
        <w:rPr>
          <w:rFonts w:ascii="Monserat" w:eastAsia="Monserat" w:hAnsi="Monserat" w:cs="Monserat"/>
        </w:rPr>
        <w:t xml:space="preserve"> freie Begehung.</w:t>
      </w:r>
      <w:r w:rsidR="567FBC20" w:rsidRPr="76478E83">
        <w:rPr>
          <w:rFonts w:ascii="Monserat" w:eastAsia="Monserat" w:hAnsi="Monserat" w:cs="Monserat"/>
        </w:rPr>
        <w:t xml:space="preserve"> Im Gelände </w:t>
      </w:r>
      <w:r w:rsidR="6B38CA8F" w:rsidRPr="76478E83">
        <w:rPr>
          <w:rFonts w:ascii="Monserat" w:eastAsia="Monserat" w:hAnsi="Monserat" w:cs="Monserat"/>
        </w:rPr>
        <w:t xml:space="preserve">sicher </w:t>
      </w:r>
      <w:r w:rsidR="567FBC20" w:rsidRPr="76478E83">
        <w:rPr>
          <w:rFonts w:ascii="Monserat" w:eastAsia="Monserat" w:hAnsi="Monserat" w:cs="Monserat"/>
        </w:rPr>
        <w:t>bestimmbare Wildbienenarten sollen entsprechend einer bestandsschonenden Erfassung vor Ort bestimmt werden.</w:t>
      </w:r>
      <w:r w:rsidR="33F2D3DA" w:rsidRPr="76478E83">
        <w:rPr>
          <w:rFonts w:ascii="Monserat" w:eastAsia="Monserat" w:hAnsi="Monserat" w:cs="Monserat"/>
        </w:rPr>
        <w:t xml:space="preserve"> </w:t>
      </w:r>
      <w:r w:rsidR="0039097F">
        <w:rPr>
          <w:rFonts w:ascii="Monserat" w:eastAsia="Monserat" w:hAnsi="Monserat" w:cs="Monserat"/>
        </w:rPr>
        <w:t xml:space="preserve">Jedoch </w:t>
      </w:r>
      <w:r w:rsidR="006F632A">
        <w:rPr>
          <w:rFonts w:ascii="Monserat" w:eastAsia="Monserat" w:hAnsi="Monserat" w:cs="Monserat"/>
        </w:rPr>
        <w:t>ist</w:t>
      </w:r>
      <w:r w:rsidR="0039097F">
        <w:rPr>
          <w:rFonts w:ascii="Monserat" w:eastAsia="Monserat" w:hAnsi="Monserat" w:cs="Monserat"/>
        </w:rPr>
        <w:t xml:space="preserve"> von Arten, </w:t>
      </w:r>
      <w:r w:rsidR="006C3E73">
        <w:rPr>
          <w:rFonts w:ascii="Monserat" w:eastAsia="Monserat" w:hAnsi="Monserat" w:cs="Monserat"/>
        </w:rPr>
        <w:t>welche</w:t>
      </w:r>
      <w:r w:rsidR="0039097F">
        <w:rPr>
          <w:rFonts w:ascii="Monserat" w:eastAsia="Monserat" w:hAnsi="Monserat" w:cs="Monserat"/>
        </w:rPr>
        <w:t xml:space="preserve"> in Sachsen als Neufund</w:t>
      </w:r>
      <w:r w:rsidR="00082A69">
        <w:rPr>
          <w:rFonts w:ascii="Monserat" w:eastAsia="Monserat" w:hAnsi="Monserat" w:cs="Monserat"/>
        </w:rPr>
        <w:t xml:space="preserve"> oder </w:t>
      </w:r>
      <w:r w:rsidR="0039097F">
        <w:rPr>
          <w:rFonts w:ascii="Monserat" w:eastAsia="Monserat" w:hAnsi="Monserat" w:cs="Monserat"/>
        </w:rPr>
        <w:t>Wiederfund</w:t>
      </w:r>
      <w:r w:rsidR="006C3E73">
        <w:rPr>
          <w:rFonts w:ascii="Monserat" w:eastAsia="Monserat" w:hAnsi="Monserat" w:cs="Monserat"/>
        </w:rPr>
        <w:t xml:space="preserve"> einzustufen sind, jeweils ein Belegexemplar zu </w:t>
      </w:r>
      <w:r w:rsidR="00AA5EA4">
        <w:rPr>
          <w:rFonts w:ascii="Monserat" w:eastAsia="Monserat" w:hAnsi="Monserat" w:cs="Monserat"/>
        </w:rPr>
        <w:t>ent</w:t>
      </w:r>
      <w:r w:rsidR="006C3E73">
        <w:rPr>
          <w:rFonts w:ascii="Monserat" w:eastAsia="Monserat" w:hAnsi="Monserat" w:cs="Monserat"/>
        </w:rPr>
        <w:t xml:space="preserve">nehmen. </w:t>
      </w:r>
      <w:r w:rsidR="33F2D3DA" w:rsidRPr="76478E83">
        <w:rPr>
          <w:rFonts w:ascii="Monserat" w:eastAsia="Monserat" w:hAnsi="Monserat" w:cs="Monserat"/>
        </w:rPr>
        <w:t xml:space="preserve">Die </w:t>
      </w:r>
      <w:r w:rsidR="29DDAFC1" w:rsidRPr="76478E83">
        <w:rPr>
          <w:rFonts w:ascii="Monserat" w:eastAsia="Monserat" w:hAnsi="Monserat" w:cs="Monserat"/>
        </w:rPr>
        <w:t>Erfassungsbögen sollen digitalisier</w:t>
      </w:r>
      <w:r w:rsidR="00EC6FBC">
        <w:rPr>
          <w:rFonts w:ascii="Monserat" w:eastAsia="Monserat" w:hAnsi="Monserat" w:cs="Monserat"/>
        </w:rPr>
        <w:t>t</w:t>
      </w:r>
      <w:r w:rsidR="29DDAFC1" w:rsidRPr="76478E83">
        <w:rPr>
          <w:rFonts w:ascii="Monserat" w:eastAsia="Monserat" w:hAnsi="Monserat" w:cs="Monserat"/>
        </w:rPr>
        <w:t xml:space="preserve"> </w:t>
      </w:r>
      <w:r w:rsidR="33F2D3DA" w:rsidRPr="76478E83">
        <w:rPr>
          <w:rFonts w:ascii="Monserat" w:eastAsia="Monserat" w:hAnsi="Monserat" w:cs="Monserat"/>
        </w:rPr>
        <w:t xml:space="preserve">in Form einer Excelliste dem AN </w:t>
      </w:r>
      <w:r w:rsidR="5EF61463" w:rsidRPr="76478E83">
        <w:rPr>
          <w:rFonts w:ascii="Monserat" w:eastAsia="Monserat" w:hAnsi="Monserat" w:cs="Monserat"/>
        </w:rPr>
        <w:t>innerhalb von vier Wochen</w:t>
      </w:r>
      <w:r w:rsidR="33F2D3DA" w:rsidRPr="76478E83">
        <w:rPr>
          <w:rFonts w:ascii="Monserat" w:eastAsia="Monserat" w:hAnsi="Monserat" w:cs="Monserat"/>
        </w:rPr>
        <w:t xml:space="preserve"> nach der Begehung zur Verfügung gestellt werden.</w:t>
      </w:r>
      <w:r w:rsidR="29E3F43B" w:rsidRPr="76478E83">
        <w:rPr>
          <w:rFonts w:ascii="Monserat" w:eastAsia="Monserat" w:hAnsi="Monserat" w:cs="Monserat"/>
        </w:rPr>
        <w:t xml:space="preserve"> Der AG stellt eine entsprechende Vorlage einer Excel-Datei zur Verfügung. Der AN soll bei jeder Begehung d</w:t>
      </w:r>
      <w:r w:rsidR="47DB4C05" w:rsidRPr="76478E83">
        <w:rPr>
          <w:rFonts w:ascii="Monserat" w:eastAsia="Monserat" w:hAnsi="Monserat" w:cs="Monserat"/>
        </w:rPr>
        <w:t>en Zustand der</w:t>
      </w:r>
      <w:r w:rsidR="29E3F43B" w:rsidRPr="76478E83">
        <w:rPr>
          <w:rFonts w:ascii="Monserat" w:eastAsia="Monserat" w:hAnsi="Monserat" w:cs="Monserat"/>
        </w:rPr>
        <w:t xml:space="preserve"> Referenzfläche </w:t>
      </w:r>
      <w:r w:rsidR="4174B5A1" w:rsidRPr="76478E83">
        <w:rPr>
          <w:rFonts w:ascii="Monserat" w:eastAsia="Monserat" w:hAnsi="Monserat" w:cs="Monserat"/>
        </w:rPr>
        <w:t>mit mindestens drei aussagekräftigen Fotos</w:t>
      </w:r>
      <w:r w:rsidR="29E3F43B" w:rsidRPr="76478E83">
        <w:rPr>
          <w:rFonts w:ascii="Monserat" w:eastAsia="Monserat" w:hAnsi="Monserat" w:cs="Monserat"/>
        </w:rPr>
        <w:t xml:space="preserve"> dokumentieren.</w:t>
      </w:r>
    </w:p>
    <w:p w14:paraId="600F2838" w14:textId="77777777" w:rsidR="007F4FF1" w:rsidRDefault="007F4FF1" w:rsidP="76478E83">
      <w:pPr>
        <w:ind w:left="360"/>
        <w:rPr>
          <w:rFonts w:ascii="Monserat" w:eastAsia="Monserat" w:hAnsi="Monserat" w:cs="Monserat"/>
        </w:rPr>
      </w:pPr>
    </w:p>
    <w:p w14:paraId="286085F9" w14:textId="56FCDDF6" w:rsidR="70EF4CE2" w:rsidRDefault="70EF4CE2" w:rsidP="0114D97C">
      <w:pPr>
        <w:pStyle w:val="Listenabsatz"/>
        <w:numPr>
          <w:ilvl w:val="1"/>
          <w:numId w:val="9"/>
        </w:numPr>
        <w:spacing w:after="0" w:line="240" w:lineRule="auto"/>
        <w:rPr>
          <w:rFonts w:ascii="Monserat" w:hAnsi="Monserat" w:cs="Calibri"/>
        </w:rPr>
      </w:pPr>
      <w:r w:rsidRPr="0114D97C">
        <w:rPr>
          <w:rFonts w:ascii="Monserat" w:hAnsi="Monserat" w:cs="Calibri"/>
        </w:rPr>
        <w:t>Teilleistung</w:t>
      </w:r>
      <w:r w:rsidR="005424BF">
        <w:rPr>
          <w:rFonts w:ascii="Monserat" w:hAnsi="Monserat" w:cs="Calibri"/>
        </w:rPr>
        <w:t>en</w:t>
      </w:r>
      <w:r w:rsidRPr="0114D97C">
        <w:rPr>
          <w:rFonts w:ascii="Monserat" w:hAnsi="Monserat" w:cs="Calibri"/>
        </w:rPr>
        <w:t xml:space="preserve"> </w:t>
      </w:r>
      <w:r w:rsidR="00B03F2E">
        <w:rPr>
          <w:rFonts w:ascii="Monserat" w:hAnsi="Monserat" w:cs="Calibri"/>
        </w:rPr>
        <w:t>3</w:t>
      </w:r>
      <w:r w:rsidR="00F932CA">
        <w:rPr>
          <w:rFonts w:ascii="Monserat" w:hAnsi="Monserat" w:cs="Calibri"/>
        </w:rPr>
        <w:t>, 7 und 11</w:t>
      </w:r>
      <w:r w:rsidRPr="0114D97C">
        <w:rPr>
          <w:rFonts w:ascii="Monserat" w:hAnsi="Monserat" w:cs="Calibri"/>
        </w:rPr>
        <w:t xml:space="preserve">: Determination aus </w:t>
      </w:r>
      <w:proofErr w:type="spellStart"/>
      <w:r w:rsidRPr="0114D97C">
        <w:rPr>
          <w:rFonts w:ascii="Monserat" w:hAnsi="Monserat" w:cs="Calibri"/>
        </w:rPr>
        <w:t>Aufsammlungen</w:t>
      </w:r>
      <w:proofErr w:type="spellEnd"/>
    </w:p>
    <w:p w14:paraId="5F7D0B37" w14:textId="1CFBB411" w:rsidR="19E45454" w:rsidRDefault="19E45454" w:rsidP="1CB666BE">
      <w:pPr>
        <w:pStyle w:val="Listenabsatz"/>
        <w:numPr>
          <w:ilvl w:val="0"/>
          <w:numId w:val="6"/>
        </w:numPr>
        <w:spacing w:after="0" w:line="240" w:lineRule="auto"/>
        <w:rPr>
          <w:rFonts w:ascii="Monserat" w:hAnsi="Monserat" w:cs="Calibri"/>
        </w:rPr>
      </w:pPr>
      <w:r w:rsidRPr="76478E83">
        <w:rPr>
          <w:rFonts w:ascii="Monserat" w:hAnsi="Monserat" w:cs="Calibri"/>
        </w:rPr>
        <w:t>Jahr</w:t>
      </w:r>
      <w:r w:rsidR="008D62FB">
        <w:rPr>
          <w:rFonts w:ascii="Monserat" w:hAnsi="Monserat" w:cs="Calibri"/>
        </w:rPr>
        <w:t>e</w:t>
      </w:r>
      <w:r w:rsidRPr="76478E83">
        <w:rPr>
          <w:rFonts w:ascii="Monserat" w:hAnsi="Monserat" w:cs="Calibri"/>
        </w:rPr>
        <w:t>: 202</w:t>
      </w:r>
      <w:r w:rsidR="006953AF">
        <w:rPr>
          <w:rFonts w:ascii="Monserat" w:hAnsi="Monserat" w:cs="Calibri"/>
        </w:rPr>
        <w:t>5</w:t>
      </w:r>
      <w:r w:rsidR="00B03F2E">
        <w:rPr>
          <w:rFonts w:ascii="Monserat" w:hAnsi="Monserat" w:cs="Calibri"/>
        </w:rPr>
        <w:t>, 2026</w:t>
      </w:r>
      <w:r w:rsidR="008D62FB">
        <w:rPr>
          <w:rFonts w:ascii="Monserat" w:hAnsi="Monserat" w:cs="Calibri"/>
        </w:rPr>
        <w:t xml:space="preserve"> und</w:t>
      </w:r>
      <w:r w:rsidR="00B03F2E">
        <w:rPr>
          <w:rFonts w:ascii="Monserat" w:hAnsi="Monserat" w:cs="Calibri"/>
        </w:rPr>
        <w:t xml:space="preserve"> 2027</w:t>
      </w:r>
    </w:p>
    <w:p w14:paraId="40D6E6FB" w14:textId="20754408" w:rsidR="19E45454" w:rsidRDefault="1353A4C4" w:rsidP="00BD49EC">
      <w:pPr>
        <w:pStyle w:val="Listenabsatz"/>
        <w:numPr>
          <w:ilvl w:val="0"/>
          <w:numId w:val="6"/>
        </w:numPr>
        <w:spacing w:line="240" w:lineRule="auto"/>
        <w:rPr>
          <w:rFonts w:ascii="Monserat" w:eastAsia="Monserat" w:hAnsi="Monserat" w:cs="Monserat"/>
        </w:rPr>
      </w:pPr>
      <w:r w:rsidRPr="0114D97C">
        <w:rPr>
          <w:rFonts w:ascii="Monserat" w:hAnsi="Monserat" w:cs="Calibri"/>
        </w:rPr>
        <w:t xml:space="preserve">Inhalt: Wildbienen, die im Rahmen des Monitorings (s. Punkt 3.2.) erfasst und nicht </w:t>
      </w:r>
      <w:r w:rsidR="6BFAEDDD" w:rsidRPr="0114D97C">
        <w:rPr>
          <w:rFonts w:ascii="Monserat" w:hAnsi="Monserat" w:cs="Calibri"/>
        </w:rPr>
        <w:t xml:space="preserve">sicher </w:t>
      </w:r>
      <w:r w:rsidRPr="0114D97C">
        <w:rPr>
          <w:rFonts w:ascii="Monserat" w:hAnsi="Monserat" w:cs="Calibri"/>
        </w:rPr>
        <w:t xml:space="preserve">im Gelände </w:t>
      </w:r>
      <w:r w:rsidR="4CBDC749" w:rsidRPr="0114D97C">
        <w:rPr>
          <w:rFonts w:ascii="Monserat" w:hAnsi="Monserat" w:cs="Calibri"/>
        </w:rPr>
        <w:t>bestimmt werden konnten, sollen</w:t>
      </w:r>
      <w:r w:rsidR="564584B4" w:rsidRPr="0114D97C">
        <w:rPr>
          <w:rFonts w:ascii="Monserat" w:hAnsi="Monserat" w:cs="Calibri"/>
        </w:rPr>
        <w:t xml:space="preserve"> durch Entnahme</w:t>
      </w:r>
      <w:r w:rsidR="4CBDC749" w:rsidRPr="0114D97C">
        <w:rPr>
          <w:rFonts w:ascii="Monserat" w:hAnsi="Monserat" w:cs="Calibri"/>
        </w:rPr>
        <w:t xml:space="preserve"> auf Artniveau</w:t>
      </w:r>
      <w:r w:rsidR="6C52FB12" w:rsidRPr="0114D97C">
        <w:rPr>
          <w:rFonts w:ascii="Monserat" w:hAnsi="Monserat" w:cs="Calibri"/>
        </w:rPr>
        <w:t xml:space="preserve"> </w:t>
      </w:r>
      <w:r w:rsidR="4CBDC749" w:rsidRPr="0114D97C">
        <w:rPr>
          <w:rFonts w:ascii="Monserat" w:hAnsi="Monserat" w:cs="Calibri"/>
        </w:rPr>
        <w:t>nachbestimmt werden.</w:t>
      </w:r>
      <w:r w:rsidR="17823E59" w:rsidRPr="0114D97C">
        <w:rPr>
          <w:rFonts w:ascii="Monserat" w:hAnsi="Monserat" w:cs="Calibri"/>
        </w:rPr>
        <w:t xml:space="preserve"> </w:t>
      </w:r>
      <w:r w:rsidR="35896D3E" w:rsidRPr="0114D97C">
        <w:rPr>
          <w:rFonts w:ascii="Monserat" w:hAnsi="Monserat" w:cs="Calibri"/>
        </w:rPr>
        <w:t xml:space="preserve">Sollte dazu die Tötung einzelner Individuen notwendig sein, sind diese im Anschluss </w:t>
      </w:r>
      <w:r w:rsidR="012845DC" w:rsidRPr="0114D97C">
        <w:rPr>
          <w:rFonts w:ascii="Monserat" w:hAnsi="Monserat" w:cs="Calibri"/>
        </w:rPr>
        <w:t>als g</w:t>
      </w:r>
      <w:r w:rsidR="607AB874" w:rsidRPr="0114D97C">
        <w:rPr>
          <w:rFonts w:ascii="Monserat" w:hAnsi="Monserat" w:cs="Calibri"/>
        </w:rPr>
        <w:t xml:space="preserve">enadeltes </w:t>
      </w:r>
      <w:r w:rsidR="012845DC" w:rsidRPr="0114D97C">
        <w:rPr>
          <w:rFonts w:ascii="Monserat" w:hAnsi="Monserat" w:cs="Calibri"/>
        </w:rPr>
        <w:t>Trockenpräparat oder in Alkohol (75</w:t>
      </w:r>
      <w:r w:rsidR="00436042">
        <w:rPr>
          <w:rFonts w:ascii="Monserat" w:hAnsi="Monserat" w:cs="Calibri"/>
        </w:rPr>
        <w:t xml:space="preserve"> </w:t>
      </w:r>
      <w:r w:rsidR="012845DC" w:rsidRPr="0114D97C">
        <w:rPr>
          <w:rFonts w:ascii="Monserat" w:hAnsi="Monserat" w:cs="Calibri"/>
        </w:rPr>
        <w:t xml:space="preserve">%) </w:t>
      </w:r>
      <w:r w:rsidR="35896D3E" w:rsidRPr="0114D97C">
        <w:rPr>
          <w:rFonts w:ascii="Monserat" w:hAnsi="Monserat" w:cs="Calibri"/>
        </w:rPr>
        <w:t xml:space="preserve">dem AG zu übergeben. </w:t>
      </w:r>
      <w:r w:rsidR="17823E59" w:rsidRPr="0114D97C">
        <w:rPr>
          <w:rFonts w:ascii="Monserat" w:hAnsi="Monserat" w:cs="Calibri"/>
        </w:rPr>
        <w:t xml:space="preserve">Die Ergebnisse sollen </w:t>
      </w:r>
      <w:r w:rsidR="63D234CF" w:rsidRPr="0114D97C">
        <w:rPr>
          <w:rFonts w:ascii="Monserat" w:hAnsi="Monserat" w:cs="Calibri"/>
        </w:rPr>
        <w:t>i</w:t>
      </w:r>
      <w:r w:rsidR="17823E59" w:rsidRPr="0114D97C">
        <w:rPr>
          <w:rFonts w:ascii="Monserat" w:hAnsi="Monserat" w:cs="Calibri"/>
        </w:rPr>
        <w:t xml:space="preserve">n Form einer Excelliste dem AN </w:t>
      </w:r>
      <w:r w:rsidR="500E2C7C" w:rsidRPr="0114D97C">
        <w:rPr>
          <w:rFonts w:ascii="Monserat" w:hAnsi="Monserat" w:cs="Calibri"/>
        </w:rPr>
        <w:t xml:space="preserve">innerhalb </w:t>
      </w:r>
      <w:r w:rsidR="500E2C7C" w:rsidRPr="0114D97C">
        <w:rPr>
          <w:rFonts w:ascii="Monserat" w:hAnsi="Monserat" w:cs="Calibri"/>
        </w:rPr>
        <w:lastRenderedPageBreak/>
        <w:t>von vier Wochen</w:t>
      </w:r>
      <w:r w:rsidR="17823E59" w:rsidRPr="0114D97C">
        <w:rPr>
          <w:rFonts w:ascii="Monserat" w:hAnsi="Monserat" w:cs="Calibri"/>
        </w:rPr>
        <w:t xml:space="preserve"> nach der Begehung zur Verfügung gestellt werden.</w:t>
      </w:r>
      <w:r w:rsidR="5D716012" w:rsidRPr="0114D97C">
        <w:rPr>
          <w:rFonts w:ascii="Monserat" w:hAnsi="Monserat" w:cs="Calibri"/>
        </w:rPr>
        <w:t xml:space="preserve"> </w:t>
      </w:r>
      <w:r w:rsidR="5D716012" w:rsidRPr="0114D97C">
        <w:rPr>
          <w:rFonts w:ascii="Monserat" w:eastAsia="Monserat" w:hAnsi="Monserat" w:cs="Monserat"/>
        </w:rPr>
        <w:t>Der AG stellt eine entsprechende Vorlage einer Excel-Datei zur Verfügung.</w:t>
      </w:r>
    </w:p>
    <w:p w14:paraId="7DBBE163" w14:textId="54A3C91C" w:rsidR="0114D97C" w:rsidRDefault="0114D97C" w:rsidP="0114D97C">
      <w:pPr>
        <w:spacing w:after="0" w:line="240" w:lineRule="auto"/>
        <w:rPr>
          <w:rFonts w:ascii="Monserat" w:hAnsi="Monserat" w:cs="Calibri"/>
        </w:rPr>
      </w:pPr>
    </w:p>
    <w:p w14:paraId="0AC9B7AC" w14:textId="1A2A483E" w:rsidR="0114D97C" w:rsidRDefault="0114D97C" w:rsidP="00436042">
      <w:pPr>
        <w:spacing w:after="0"/>
        <w:rPr>
          <w:rFonts w:ascii="Monserat" w:eastAsia="Monserat" w:hAnsi="Monserat" w:cs="Monserat"/>
        </w:rPr>
      </w:pPr>
    </w:p>
    <w:p w14:paraId="4F8A6EC9" w14:textId="4755D678" w:rsidR="71342DFD" w:rsidRDefault="71342DFD" w:rsidP="0114D97C">
      <w:pPr>
        <w:pStyle w:val="Listenabsatz"/>
        <w:numPr>
          <w:ilvl w:val="1"/>
          <w:numId w:val="9"/>
        </w:numPr>
        <w:spacing w:after="0" w:line="240" w:lineRule="auto"/>
        <w:rPr>
          <w:rFonts w:ascii="Monserat" w:hAnsi="Monserat" w:cs="Calibri"/>
        </w:rPr>
      </w:pPr>
      <w:r w:rsidRPr="0114D97C">
        <w:rPr>
          <w:rFonts w:ascii="Monserat" w:hAnsi="Monserat" w:cs="Calibri"/>
        </w:rPr>
        <w:t>Teilleistung</w:t>
      </w:r>
      <w:r w:rsidR="005424BF">
        <w:rPr>
          <w:rFonts w:ascii="Monserat" w:hAnsi="Monserat" w:cs="Calibri"/>
        </w:rPr>
        <w:t>en</w:t>
      </w:r>
      <w:r w:rsidRPr="0114D97C">
        <w:rPr>
          <w:rFonts w:ascii="Monserat" w:hAnsi="Monserat" w:cs="Calibri"/>
        </w:rPr>
        <w:t xml:space="preserve"> </w:t>
      </w:r>
      <w:r w:rsidR="0022363F">
        <w:rPr>
          <w:rFonts w:ascii="Monserat" w:hAnsi="Monserat" w:cs="Calibri"/>
        </w:rPr>
        <w:t>4, 8 und 12</w:t>
      </w:r>
      <w:r w:rsidRPr="0114D97C">
        <w:rPr>
          <w:rFonts w:ascii="Monserat" w:hAnsi="Monserat" w:cs="Calibri"/>
        </w:rPr>
        <w:t xml:space="preserve">: </w:t>
      </w:r>
      <w:r w:rsidR="69223CDD" w:rsidRPr="0114D97C">
        <w:rPr>
          <w:rFonts w:ascii="Monserat" w:hAnsi="Monserat" w:cs="Calibri"/>
        </w:rPr>
        <w:t xml:space="preserve">fachliches </w:t>
      </w:r>
      <w:r w:rsidR="2EE48017" w:rsidRPr="0114D97C">
        <w:rPr>
          <w:rFonts w:ascii="Monserat" w:hAnsi="Monserat" w:cs="Calibri"/>
        </w:rPr>
        <w:t>Lektorat</w:t>
      </w:r>
      <w:r w:rsidR="7D2F54E6" w:rsidRPr="0114D97C">
        <w:rPr>
          <w:rFonts w:ascii="Monserat" w:hAnsi="Monserat" w:cs="Calibri"/>
        </w:rPr>
        <w:t xml:space="preserve"> bzw.</w:t>
      </w:r>
      <w:r w:rsidR="2EE48017" w:rsidRPr="0114D97C">
        <w:rPr>
          <w:rFonts w:ascii="Monserat" w:hAnsi="Monserat" w:cs="Calibri"/>
        </w:rPr>
        <w:t xml:space="preserve"> Beratung für Veröffentlichungen und Öffentlichkeitsarbeit</w:t>
      </w:r>
    </w:p>
    <w:p w14:paraId="4FC32396" w14:textId="6924F3CD" w:rsidR="1CB666BE" w:rsidRDefault="5E45FD58" w:rsidP="1CB666BE">
      <w:pPr>
        <w:pStyle w:val="Listenabsatz"/>
        <w:numPr>
          <w:ilvl w:val="0"/>
          <w:numId w:val="5"/>
        </w:numPr>
        <w:spacing w:after="0" w:line="240" w:lineRule="auto"/>
        <w:rPr>
          <w:rFonts w:ascii="Monserat" w:hAnsi="Monserat" w:cs="Calibri"/>
        </w:rPr>
      </w:pPr>
      <w:r w:rsidRPr="76478E83">
        <w:rPr>
          <w:rFonts w:ascii="Monserat" w:hAnsi="Monserat" w:cs="Calibri"/>
        </w:rPr>
        <w:t>Jahr</w:t>
      </w:r>
      <w:r w:rsidR="0022363F">
        <w:rPr>
          <w:rFonts w:ascii="Monserat" w:hAnsi="Monserat" w:cs="Calibri"/>
        </w:rPr>
        <w:t>e</w:t>
      </w:r>
      <w:r w:rsidRPr="76478E83">
        <w:rPr>
          <w:rFonts w:ascii="Monserat" w:hAnsi="Monserat" w:cs="Calibri"/>
        </w:rPr>
        <w:t>: 202</w:t>
      </w:r>
      <w:r w:rsidR="00445C81">
        <w:rPr>
          <w:rFonts w:ascii="Monserat" w:hAnsi="Monserat" w:cs="Calibri"/>
        </w:rPr>
        <w:t>5</w:t>
      </w:r>
      <w:r w:rsidR="0022363F">
        <w:rPr>
          <w:rFonts w:ascii="Monserat" w:hAnsi="Monserat" w:cs="Calibri"/>
        </w:rPr>
        <w:t>, 2026 und 2027</w:t>
      </w:r>
    </w:p>
    <w:p w14:paraId="0E1E61C8" w14:textId="261261DC" w:rsidR="07B54C26" w:rsidRDefault="07B54C26" w:rsidP="76478E83">
      <w:pPr>
        <w:pStyle w:val="Listenabsatz"/>
        <w:numPr>
          <w:ilvl w:val="0"/>
          <w:numId w:val="5"/>
        </w:numPr>
        <w:spacing w:after="0" w:line="240" w:lineRule="auto"/>
        <w:rPr>
          <w:rFonts w:ascii="Monserat" w:hAnsi="Monserat" w:cs="Calibri"/>
        </w:rPr>
      </w:pPr>
      <w:r w:rsidRPr="76478E83">
        <w:rPr>
          <w:rFonts w:ascii="Monserat" w:hAnsi="Monserat" w:cs="Calibri"/>
        </w:rPr>
        <w:t xml:space="preserve">Inhalt: Der AN </w:t>
      </w:r>
      <w:r w:rsidR="154BB037" w:rsidRPr="76478E83">
        <w:rPr>
          <w:rFonts w:ascii="Monserat" w:hAnsi="Monserat" w:cs="Calibri"/>
        </w:rPr>
        <w:t>leistet fachliches Lektorat bzw. Beratung für Veröffentlichungen und Öffentlichkeitsarbeit i</w:t>
      </w:r>
      <w:r w:rsidR="09717E3B" w:rsidRPr="76478E83">
        <w:rPr>
          <w:rFonts w:ascii="Monserat" w:hAnsi="Monserat" w:cs="Calibri"/>
        </w:rPr>
        <w:t>n</w:t>
      </w:r>
      <w:r w:rsidR="154BB037" w:rsidRPr="76478E83">
        <w:rPr>
          <w:rFonts w:ascii="Monserat" w:hAnsi="Monserat" w:cs="Calibri"/>
        </w:rPr>
        <w:t xml:space="preserve"> Bezug auf Inhalte zu Wildbienen in einem </w:t>
      </w:r>
      <w:r w:rsidR="1019C4D6" w:rsidRPr="76478E83">
        <w:rPr>
          <w:rFonts w:ascii="Monserat" w:hAnsi="Monserat" w:cs="Calibri"/>
        </w:rPr>
        <w:t>Umfang von</w:t>
      </w:r>
      <w:r w:rsidR="154BB037" w:rsidRPr="76478E83">
        <w:rPr>
          <w:rFonts w:ascii="Monserat" w:hAnsi="Monserat" w:cs="Calibri"/>
        </w:rPr>
        <w:t xml:space="preserve"> </w:t>
      </w:r>
      <w:r w:rsidR="00485B1F">
        <w:rPr>
          <w:rFonts w:ascii="Monserat" w:hAnsi="Monserat" w:cs="Calibri"/>
        </w:rPr>
        <w:t xml:space="preserve">bis zu </w:t>
      </w:r>
      <w:r w:rsidR="00333C52">
        <w:rPr>
          <w:rFonts w:ascii="Monserat" w:hAnsi="Monserat" w:cs="Calibri"/>
        </w:rPr>
        <w:t>12</w:t>
      </w:r>
      <w:r w:rsidR="154BB037" w:rsidRPr="76478E83">
        <w:rPr>
          <w:rFonts w:ascii="Monserat" w:hAnsi="Monserat" w:cs="Calibri"/>
        </w:rPr>
        <w:t xml:space="preserve"> Stunden</w:t>
      </w:r>
      <w:r w:rsidR="0022363F">
        <w:rPr>
          <w:rFonts w:ascii="Monserat" w:hAnsi="Monserat" w:cs="Calibri"/>
        </w:rPr>
        <w:t xml:space="preserve"> pro Jahr</w:t>
      </w:r>
      <w:r w:rsidR="154BB037" w:rsidRPr="76478E83">
        <w:rPr>
          <w:rFonts w:ascii="Monserat" w:hAnsi="Monserat" w:cs="Calibri"/>
        </w:rPr>
        <w:t>.</w:t>
      </w:r>
    </w:p>
    <w:p w14:paraId="185A7B4E" w14:textId="2CFB1195" w:rsidR="76478E83" w:rsidRDefault="76478E83" w:rsidP="76478E83">
      <w:pPr>
        <w:spacing w:after="0" w:line="240" w:lineRule="auto"/>
        <w:rPr>
          <w:rFonts w:ascii="Monserat" w:hAnsi="Monserat" w:cs="Calibri"/>
        </w:rPr>
      </w:pPr>
    </w:p>
    <w:p w14:paraId="7C76E80B" w14:textId="77777777" w:rsidR="009A4221" w:rsidRDefault="009A4221" w:rsidP="76478E83"/>
    <w:p w14:paraId="5C85AD11" w14:textId="01EC9356" w:rsidR="00077F5E" w:rsidRPr="00AE3A84" w:rsidRDefault="00077F5E" w:rsidP="00AE3A84">
      <w:pPr>
        <w:pStyle w:val="berschrift1"/>
        <w:numPr>
          <w:ilvl w:val="0"/>
          <w:numId w:val="9"/>
        </w:numPr>
        <w:ind w:left="0" w:firstLine="0"/>
        <w:rPr>
          <w:rFonts w:ascii="Monserat" w:hAnsi="Monserat"/>
        </w:rPr>
      </w:pPr>
      <w:r w:rsidRPr="0114D97C">
        <w:rPr>
          <w:rFonts w:ascii="Monserat" w:hAnsi="Monserat"/>
        </w:rPr>
        <w:t xml:space="preserve">Ausführungsfristen, Zahlungen </w:t>
      </w:r>
    </w:p>
    <w:p w14:paraId="5C00962C" w14:textId="2BFB444A" w:rsidR="0114D97C" w:rsidRDefault="0114D97C" w:rsidP="00F6391C">
      <w:pPr>
        <w:spacing w:after="0" w:line="240" w:lineRule="auto"/>
        <w:rPr>
          <w:rFonts w:ascii="Monserat" w:hAnsi="Monserat" w:cs="Calibri"/>
        </w:rPr>
      </w:pPr>
    </w:p>
    <w:p w14:paraId="0F4D53B3" w14:textId="3DAD4652" w:rsidR="00077F5E" w:rsidRPr="004B7C30" w:rsidRDefault="00077F5E" w:rsidP="00AE3A84">
      <w:pPr>
        <w:pStyle w:val="Listenabsatz"/>
        <w:numPr>
          <w:ilvl w:val="1"/>
          <w:numId w:val="9"/>
        </w:numPr>
        <w:autoSpaceDE w:val="0"/>
        <w:autoSpaceDN w:val="0"/>
        <w:adjustRightInd w:val="0"/>
        <w:spacing w:after="0" w:line="240" w:lineRule="auto"/>
        <w:rPr>
          <w:rFonts w:ascii="Monserat" w:hAnsi="Monserat" w:cs="Calibri"/>
        </w:rPr>
      </w:pPr>
      <w:r w:rsidRPr="004B7C30">
        <w:rPr>
          <w:rFonts w:ascii="Monserat" w:hAnsi="Monserat" w:cs="Calibri"/>
        </w:rPr>
        <w:t xml:space="preserve">Teilleistungen und Ausführungsfristen </w:t>
      </w:r>
    </w:p>
    <w:p w14:paraId="2490AA6F" w14:textId="3523FBD7" w:rsidR="00077F5E" w:rsidRDefault="00077F5E" w:rsidP="76478E83">
      <w:pPr>
        <w:pStyle w:val="Default"/>
        <w:numPr>
          <w:ilvl w:val="0"/>
          <w:numId w:val="11"/>
        </w:numPr>
        <w:rPr>
          <w:rFonts w:ascii="Monserat" w:eastAsia="Monserat" w:hAnsi="Monserat" w:cs="Monserat"/>
          <w:color w:val="auto"/>
          <w:sz w:val="22"/>
          <w:szCs w:val="22"/>
        </w:rPr>
      </w:pPr>
      <w:r w:rsidRPr="76478E83">
        <w:rPr>
          <w:rFonts w:ascii="Monserat" w:eastAsia="Monserat" w:hAnsi="Monserat" w:cs="Monserat"/>
          <w:color w:val="auto"/>
          <w:sz w:val="22"/>
          <w:szCs w:val="22"/>
        </w:rPr>
        <w:t xml:space="preserve">Für Teilleistung </w:t>
      </w:r>
      <w:r w:rsidR="00485B1F">
        <w:rPr>
          <w:rFonts w:ascii="Monserat" w:eastAsia="Monserat" w:hAnsi="Monserat" w:cs="Monserat"/>
          <w:color w:val="auto"/>
          <w:sz w:val="22"/>
          <w:szCs w:val="22"/>
        </w:rPr>
        <w:t>1</w:t>
      </w:r>
      <w:r w:rsidRPr="76478E83">
        <w:rPr>
          <w:rFonts w:ascii="Monserat" w:eastAsia="Monserat" w:hAnsi="Monserat" w:cs="Monserat"/>
          <w:color w:val="auto"/>
          <w:sz w:val="22"/>
          <w:szCs w:val="22"/>
        </w:rPr>
        <w:t xml:space="preserve"> (= </w:t>
      </w:r>
      <w:r w:rsidR="17DEFC98" w:rsidRPr="76478E83">
        <w:rPr>
          <w:rFonts w:ascii="Monserat" w:eastAsia="Monserat" w:hAnsi="Monserat" w:cs="Monserat"/>
          <w:color w:val="auto"/>
          <w:sz w:val="22"/>
          <w:szCs w:val="22"/>
        </w:rPr>
        <w:t xml:space="preserve">Durchführung der </w:t>
      </w:r>
      <w:r w:rsidR="00485B1F">
        <w:rPr>
          <w:rFonts w:ascii="Monserat" w:eastAsia="Monserat" w:hAnsi="Monserat" w:cs="Monserat"/>
          <w:color w:val="auto"/>
          <w:sz w:val="22"/>
          <w:szCs w:val="22"/>
        </w:rPr>
        <w:t>Artenkenntniskurse</w:t>
      </w:r>
      <w:r w:rsidR="17DEFC98" w:rsidRPr="76478E83">
        <w:rPr>
          <w:rFonts w:ascii="Monserat" w:eastAsia="Monserat" w:hAnsi="Monserat" w:cs="Monserat"/>
          <w:color w:val="auto"/>
          <w:sz w:val="22"/>
          <w:szCs w:val="22"/>
        </w:rPr>
        <w:t xml:space="preserve"> 202</w:t>
      </w:r>
      <w:r w:rsidR="004A3A9D">
        <w:rPr>
          <w:rFonts w:ascii="Monserat" w:eastAsia="Monserat" w:hAnsi="Monserat" w:cs="Monserat"/>
          <w:color w:val="auto"/>
          <w:sz w:val="22"/>
          <w:szCs w:val="22"/>
        </w:rPr>
        <w:t>5</w:t>
      </w:r>
      <w:r w:rsidRPr="76478E83">
        <w:rPr>
          <w:rFonts w:ascii="Monserat" w:eastAsia="Monserat" w:hAnsi="Monserat" w:cs="Monserat"/>
          <w:color w:val="auto"/>
          <w:sz w:val="22"/>
          <w:szCs w:val="22"/>
        </w:rPr>
        <w:t xml:space="preserve">) gilt folgende Ausführungsfrist: </w:t>
      </w:r>
      <w:r w:rsidR="09E1003B" w:rsidRPr="76478E83">
        <w:rPr>
          <w:rFonts w:ascii="Monserat" w:eastAsia="Monserat" w:hAnsi="Monserat" w:cs="Monserat"/>
          <w:color w:val="auto"/>
          <w:sz w:val="22"/>
          <w:szCs w:val="22"/>
        </w:rPr>
        <w:t>30.09.202</w:t>
      </w:r>
      <w:r w:rsidR="004A3A9D">
        <w:rPr>
          <w:rFonts w:ascii="Monserat" w:eastAsia="Monserat" w:hAnsi="Monserat" w:cs="Monserat"/>
          <w:color w:val="auto"/>
          <w:sz w:val="22"/>
          <w:szCs w:val="22"/>
        </w:rPr>
        <w:t>5</w:t>
      </w:r>
      <w:r w:rsidRPr="76478E83">
        <w:rPr>
          <w:rFonts w:ascii="Monserat" w:eastAsia="Monserat" w:hAnsi="Monserat" w:cs="Monserat"/>
          <w:color w:val="auto"/>
          <w:sz w:val="22"/>
          <w:szCs w:val="22"/>
        </w:rPr>
        <w:t xml:space="preserve">. </w:t>
      </w:r>
    </w:p>
    <w:p w14:paraId="5CE724D6" w14:textId="6FCA1724" w:rsidR="00077F5E" w:rsidRDefault="00077F5E" w:rsidP="76478E83">
      <w:pPr>
        <w:pStyle w:val="Default"/>
        <w:numPr>
          <w:ilvl w:val="0"/>
          <w:numId w:val="11"/>
        </w:numPr>
        <w:rPr>
          <w:rFonts w:ascii="Monserat" w:eastAsia="Monserat" w:hAnsi="Monserat" w:cs="Monserat"/>
          <w:color w:val="auto"/>
          <w:sz w:val="22"/>
          <w:szCs w:val="22"/>
        </w:rPr>
      </w:pPr>
      <w:r w:rsidRPr="76478E83">
        <w:rPr>
          <w:rFonts w:ascii="Monserat" w:eastAsia="Monserat" w:hAnsi="Monserat" w:cs="Monserat"/>
          <w:color w:val="auto"/>
          <w:sz w:val="22"/>
          <w:szCs w:val="22"/>
        </w:rPr>
        <w:t xml:space="preserve">Für Teilleistung </w:t>
      </w:r>
      <w:r w:rsidR="00485B1F">
        <w:rPr>
          <w:rFonts w:ascii="Monserat" w:eastAsia="Monserat" w:hAnsi="Monserat" w:cs="Monserat"/>
          <w:color w:val="auto"/>
          <w:sz w:val="22"/>
          <w:szCs w:val="22"/>
        </w:rPr>
        <w:t>2</w:t>
      </w:r>
      <w:r w:rsidRPr="76478E83">
        <w:rPr>
          <w:rFonts w:ascii="Monserat" w:eastAsia="Monserat" w:hAnsi="Monserat" w:cs="Monserat"/>
          <w:color w:val="auto"/>
          <w:sz w:val="22"/>
          <w:szCs w:val="22"/>
        </w:rPr>
        <w:t xml:space="preserve"> </w:t>
      </w:r>
      <w:r w:rsidR="00A3510B" w:rsidRPr="76478E83">
        <w:rPr>
          <w:rFonts w:ascii="Monserat" w:eastAsia="Monserat" w:hAnsi="Monserat" w:cs="Monserat"/>
          <w:color w:val="auto"/>
          <w:sz w:val="22"/>
          <w:szCs w:val="22"/>
        </w:rPr>
        <w:t xml:space="preserve">(= </w:t>
      </w:r>
      <w:r w:rsidR="0F0BD361" w:rsidRPr="76478E83">
        <w:rPr>
          <w:rFonts w:ascii="Monserat" w:eastAsia="Monserat" w:hAnsi="Monserat" w:cs="Monserat"/>
          <w:color w:val="auto"/>
          <w:sz w:val="22"/>
          <w:szCs w:val="22"/>
        </w:rPr>
        <w:t>Wildbienenmonitoring</w:t>
      </w:r>
      <w:r w:rsidR="004B7C30">
        <w:rPr>
          <w:rFonts w:ascii="Monserat" w:eastAsia="Monserat" w:hAnsi="Monserat" w:cs="Monserat"/>
          <w:color w:val="auto"/>
          <w:sz w:val="22"/>
          <w:szCs w:val="22"/>
        </w:rPr>
        <w:t xml:space="preserve"> 2025</w:t>
      </w:r>
      <w:r w:rsidR="00A3510B" w:rsidRPr="76478E83">
        <w:rPr>
          <w:rFonts w:ascii="Monserat" w:eastAsia="Monserat" w:hAnsi="Monserat" w:cs="Monserat"/>
          <w:color w:val="auto"/>
          <w:sz w:val="22"/>
          <w:szCs w:val="22"/>
        </w:rPr>
        <w:t xml:space="preserve">) gilt folgende Ausführungsfrist: </w:t>
      </w:r>
      <w:r w:rsidR="5220290B" w:rsidRPr="76478E83">
        <w:rPr>
          <w:rFonts w:ascii="Monserat" w:eastAsia="Monserat" w:hAnsi="Monserat" w:cs="Monserat"/>
          <w:color w:val="auto"/>
          <w:sz w:val="22"/>
          <w:szCs w:val="22"/>
        </w:rPr>
        <w:t>3</w:t>
      </w:r>
      <w:r w:rsidR="66B78D23" w:rsidRPr="76478E83">
        <w:rPr>
          <w:rFonts w:ascii="Monserat" w:eastAsia="Monserat" w:hAnsi="Monserat" w:cs="Monserat"/>
          <w:color w:val="auto"/>
          <w:sz w:val="22"/>
          <w:szCs w:val="22"/>
        </w:rPr>
        <w:t>1.10.</w:t>
      </w:r>
      <w:r w:rsidR="5220290B" w:rsidRPr="76478E83">
        <w:rPr>
          <w:rFonts w:ascii="Monserat" w:eastAsia="Monserat" w:hAnsi="Monserat" w:cs="Monserat"/>
          <w:color w:val="auto"/>
          <w:sz w:val="22"/>
          <w:szCs w:val="22"/>
        </w:rPr>
        <w:t>202</w:t>
      </w:r>
      <w:r w:rsidR="004A3A9D">
        <w:rPr>
          <w:rFonts w:ascii="Monserat" w:eastAsia="Monserat" w:hAnsi="Monserat" w:cs="Monserat"/>
          <w:color w:val="auto"/>
          <w:sz w:val="22"/>
          <w:szCs w:val="22"/>
        </w:rPr>
        <w:t>5</w:t>
      </w:r>
      <w:r w:rsidR="00A3510B" w:rsidRPr="76478E83">
        <w:rPr>
          <w:rFonts w:ascii="Monserat" w:eastAsia="Monserat" w:hAnsi="Monserat" w:cs="Monserat"/>
          <w:color w:val="auto"/>
          <w:sz w:val="22"/>
          <w:szCs w:val="22"/>
        </w:rPr>
        <w:t>.</w:t>
      </w:r>
    </w:p>
    <w:p w14:paraId="2A7D0EA5" w14:textId="091AC630" w:rsidR="00077F5E" w:rsidRDefault="00077F5E" w:rsidP="76478E83">
      <w:pPr>
        <w:pStyle w:val="Default"/>
        <w:numPr>
          <w:ilvl w:val="0"/>
          <w:numId w:val="11"/>
        </w:numPr>
        <w:rPr>
          <w:rFonts w:ascii="Monserat" w:eastAsia="Monserat" w:hAnsi="Monserat" w:cs="Monserat"/>
          <w:color w:val="auto"/>
          <w:sz w:val="22"/>
          <w:szCs w:val="22"/>
        </w:rPr>
      </w:pPr>
      <w:r w:rsidRPr="76478E83">
        <w:rPr>
          <w:rFonts w:ascii="Monserat" w:eastAsia="Monserat" w:hAnsi="Monserat" w:cs="Monserat"/>
          <w:color w:val="auto"/>
          <w:sz w:val="22"/>
          <w:szCs w:val="22"/>
        </w:rPr>
        <w:t xml:space="preserve">Für Teilleistung </w:t>
      </w:r>
      <w:r w:rsidR="00485B1F">
        <w:rPr>
          <w:rFonts w:ascii="Monserat" w:eastAsia="Monserat" w:hAnsi="Monserat" w:cs="Monserat"/>
          <w:color w:val="auto"/>
          <w:sz w:val="22"/>
          <w:szCs w:val="22"/>
        </w:rPr>
        <w:t>3</w:t>
      </w:r>
      <w:r w:rsidRPr="76478E83">
        <w:rPr>
          <w:rFonts w:ascii="Monserat" w:eastAsia="Monserat" w:hAnsi="Monserat" w:cs="Monserat"/>
          <w:color w:val="auto"/>
          <w:sz w:val="22"/>
          <w:szCs w:val="22"/>
        </w:rPr>
        <w:t xml:space="preserve"> </w:t>
      </w:r>
      <w:r w:rsidR="00A3510B" w:rsidRPr="76478E83">
        <w:rPr>
          <w:rFonts w:ascii="Monserat" w:eastAsia="Monserat" w:hAnsi="Monserat" w:cs="Monserat"/>
          <w:color w:val="auto"/>
          <w:sz w:val="22"/>
          <w:szCs w:val="22"/>
        </w:rPr>
        <w:t xml:space="preserve">(= </w:t>
      </w:r>
      <w:r w:rsidR="5426F056" w:rsidRPr="76478E83">
        <w:rPr>
          <w:rFonts w:ascii="Monserat" w:eastAsia="Monserat" w:hAnsi="Monserat" w:cs="Monserat"/>
          <w:color w:val="auto"/>
          <w:sz w:val="22"/>
          <w:szCs w:val="22"/>
        </w:rPr>
        <w:t xml:space="preserve">Determination aus </w:t>
      </w:r>
      <w:proofErr w:type="spellStart"/>
      <w:r w:rsidR="5426F056" w:rsidRPr="76478E83">
        <w:rPr>
          <w:rFonts w:ascii="Monserat" w:eastAsia="Monserat" w:hAnsi="Monserat" w:cs="Monserat"/>
          <w:color w:val="auto"/>
          <w:sz w:val="22"/>
          <w:szCs w:val="22"/>
        </w:rPr>
        <w:t>Aufsammlungen</w:t>
      </w:r>
      <w:proofErr w:type="spellEnd"/>
      <w:r w:rsidR="004B7C30">
        <w:rPr>
          <w:rFonts w:ascii="Monserat" w:eastAsia="Monserat" w:hAnsi="Monserat" w:cs="Monserat"/>
          <w:color w:val="auto"/>
          <w:sz w:val="22"/>
          <w:szCs w:val="22"/>
        </w:rPr>
        <w:t xml:space="preserve"> 2</w:t>
      </w:r>
      <w:r w:rsidR="00F91792">
        <w:rPr>
          <w:rFonts w:ascii="Monserat" w:eastAsia="Monserat" w:hAnsi="Monserat" w:cs="Monserat"/>
          <w:color w:val="auto"/>
          <w:sz w:val="22"/>
          <w:szCs w:val="22"/>
        </w:rPr>
        <w:t>025</w:t>
      </w:r>
      <w:r w:rsidR="00A3510B" w:rsidRPr="76478E83">
        <w:rPr>
          <w:rFonts w:ascii="Monserat" w:eastAsia="Monserat" w:hAnsi="Monserat" w:cs="Monserat"/>
          <w:color w:val="auto"/>
          <w:sz w:val="22"/>
          <w:szCs w:val="22"/>
        </w:rPr>
        <w:t xml:space="preserve">) gilt folgende Ausführungsfrist: </w:t>
      </w:r>
      <w:r w:rsidR="49813B94" w:rsidRPr="76478E83">
        <w:rPr>
          <w:rFonts w:ascii="Monserat" w:eastAsia="Monserat" w:hAnsi="Monserat" w:cs="Monserat"/>
          <w:color w:val="auto"/>
          <w:sz w:val="22"/>
          <w:szCs w:val="22"/>
        </w:rPr>
        <w:t>31</w:t>
      </w:r>
      <w:r w:rsidR="25925CAA" w:rsidRPr="76478E83">
        <w:rPr>
          <w:rFonts w:ascii="Monserat" w:eastAsia="Monserat" w:hAnsi="Monserat" w:cs="Monserat"/>
          <w:color w:val="auto"/>
          <w:sz w:val="22"/>
          <w:szCs w:val="22"/>
        </w:rPr>
        <w:t>.10.20</w:t>
      </w:r>
      <w:r w:rsidR="05620F40" w:rsidRPr="76478E83">
        <w:rPr>
          <w:rFonts w:ascii="Monserat" w:eastAsia="Monserat" w:hAnsi="Monserat" w:cs="Monserat"/>
          <w:color w:val="auto"/>
          <w:sz w:val="22"/>
          <w:szCs w:val="22"/>
        </w:rPr>
        <w:t>2</w:t>
      </w:r>
      <w:r w:rsidR="004A3A9D">
        <w:rPr>
          <w:rFonts w:ascii="Monserat" w:eastAsia="Monserat" w:hAnsi="Monserat" w:cs="Monserat"/>
          <w:color w:val="auto"/>
          <w:sz w:val="22"/>
          <w:szCs w:val="22"/>
        </w:rPr>
        <w:t>5</w:t>
      </w:r>
      <w:r w:rsidR="00A3510B" w:rsidRPr="76478E83">
        <w:rPr>
          <w:rFonts w:ascii="Monserat" w:eastAsia="Monserat" w:hAnsi="Monserat" w:cs="Monserat"/>
          <w:color w:val="auto"/>
          <w:sz w:val="22"/>
          <w:szCs w:val="22"/>
        </w:rPr>
        <w:t>.</w:t>
      </w:r>
    </w:p>
    <w:p w14:paraId="291E5DE3" w14:textId="72CE8118" w:rsidR="00077F5E" w:rsidRDefault="00077F5E" w:rsidP="76478E83">
      <w:pPr>
        <w:pStyle w:val="Default"/>
        <w:numPr>
          <w:ilvl w:val="0"/>
          <w:numId w:val="11"/>
        </w:numPr>
        <w:rPr>
          <w:rFonts w:ascii="Monserat" w:eastAsia="Monserat" w:hAnsi="Monserat" w:cs="Monserat"/>
          <w:color w:val="auto"/>
          <w:sz w:val="22"/>
          <w:szCs w:val="22"/>
        </w:rPr>
      </w:pPr>
      <w:r w:rsidRPr="0114D97C">
        <w:rPr>
          <w:rFonts w:ascii="Monserat" w:eastAsia="Monserat" w:hAnsi="Monserat" w:cs="Monserat"/>
          <w:color w:val="auto"/>
          <w:sz w:val="22"/>
          <w:szCs w:val="22"/>
        </w:rPr>
        <w:t xml:space="preserve">Für Teilleistung </w:t>
      </w:r>
      <w:r w:rsidR="00485B1F">
        <w:rPr>
          <w:rFonts w:ascii="Monserat" w:eastAsia="Monserat" w:hAnsi="Monserat" w:cs="Monserat"/>
          <w:color w:val="auto"/>
          <w:sz w:val="22"/>
          <w:szCs w:val="22"/>
        </w:rPr>
        <w:t>4</w:t>
      </w:r>
      <w:r w:rsidRPr="0114D97C">
        <w:rPr>
          <w:rFonts w:ascii="Monserat" w:eastAsia="Monserat" w:hAnsi="Monserat" w:cs="Monserat"/>
          <w:color w:val="auto"/>
          <w:sz w:val="22"/>
          <w:szCs w:val="22"/>
        </w:rPr>
        <w:t xml:space="preserve"> </w:t>
      </w:r>
      <w:r w:rsidR="3F0578AE" w:rsidRPr="0114D97C">
        <w:rPr>
          <w:rFonts w:ascii="Monserat" w:eastAsia="Monserat" w:hAnsi="Monserat" w:cs="Monserat"/>
          <w:color w:val="auto"/>
          <w:sz w:val="22"/>
          <w:szCs w:val="22"/>
        </w:rPr>
        <w:t xml:space="preserve">(= </w:t>
      </w:r>
      <w:r w:rsidR="17B5DCAF" w:rsidRPr="0114D97C">
        <w:rPr>
          <w:rFonts w:ascii="Monserat" w:eastAsia="Monserat" w:hAnsi="Monserat" w:cs="Monserat"/>
          <w:color w:val="auto"/>
          <w:sz w:val="22"/>
          <w:szCs w:val="22"/>
        </w:rPr>
        <w:t>fachliches Lektorat bzw. Beratung für Veröffentlichungen und Öffentlichkeitsarbeit</w:t>
      </w:r>
      <w:r w:rsidR="00F91792">
        <w:rPr>
          <w:rFonts w:ascii="Monserat" w:eastAsia="Monserat" w:hAnsi="Monserat" w:cs="Monserat"/>
          <w:color w:val="auto"/>
          <w:sz w:val="22"/>
          <w:szCs w:val="22"/>
        </w:rPr>
        <w:t xml:space="preserve"> 2025</w:t>
      </w:r>
      <w:r w:rsidR="3F0578AE" w:rsidRPr="0114D97C">
        <w:rPr>
          <w:rFonts w:ascii="Monserat" w:eastAsia="Monserat" w:hAnsi="Monserat" w:cs="Monserat"/>
          <w:color w:val="auto"/>
          <w:sz w:val="22"/>
          <w:szCs w:val="22"/>
        </w:rPr>
        <w:t xml:space="preserve">) gilt folgende Ausführungsfrist: </w:t>
      </w:r>
      <w:r w:rsidR="7ABBC25A" w:rsidRPr="0114D97C">
        <w:rPr>
          <w:rFonts w:ascii="Monserat" w:eastAsia="Monserat" w:hAnsi="Monserat" w:cs="Monserat"/>
          <w:color w:val="auto"/>
          <w:sz w:val="22"/>
          <w:szCs w:val="22"/>
        </w:rPr>
        <w:t>3</w:t>
      </w:r>
      <w:r w:rsidR="5C44B7C6" w:rsidRPr="0114D97C">
        <w:rPr>
          <w:rFonts w:ascii="Monserat" w:eastAsia="Monserat" w:hAnsi="Monserat" w:cs="Monserat"/>
          <w:color w:val="auto"/>
          <w:sz w:val="22"/>
          <w:szCs w:val="22"/>
        </w:rPr>
        <w:t>1.1</w:t>
      </w:r>
      <w:r w:rsidR="26C90ADA" w:rsidRPr="0114D97C">
        <w:rPr>
          <w:rFonts w:ascii="Monserat" w:eastAsia="Monserat" w:hAnsi="Monserat" w:cs="Monserat"/>
          <w:color w:val="auto"/>
          <w:sz w:val="22"/>
          <w:szCs w:val="22"/>
        </w:rPr>
        <w:t>0</w:t>
      </w:r>
      <w:r w:rsidR="72615739" w:rsidRPr="0114D97C">
        <w:rPr>
          <w:rFonts w:ascii="Monserat" w:eastAsia="Monserat" w:hAnsi="Monserat" w:cs="Monserat"/>
          <w:color w:val="auto"/>
          <w:sz w:val="22"/>
          <w:szCs w:val="22"/>
        </w:rPr>
        <w:t>.202</w:t>
      </w:r>
      <w:r w:rsidR="00423D07">
        <w:rPr>
          <w:rFonts w:ascii="Monserat" w:eastAsia="Monserat" w:hAnsi="Monserat" w:cs="Monserat"/>
          <w:color w:val="auto"/>
          <w:sz w:val="22"/>
          <w:szCs w:val="22"/>
        </w:rPr>
        <w:t>5</w:t>
      </w:r>
      <w:r w:rsidR="3F0578AE" w:rsidRPr="0114D97C">
        <w:rPr>
          <w:rFonts w:ascii="Monserat" w:eastAsia="Monserat" w:hAnsi="Monserat" w:cs="Monserat"/>
          <w:color w:val="auto"/>
          <w:sz w:val="22"/>
          <w:szCs w:val="22"/>
        </w:rPr>
        <w:t>.</w:t>
      </w:r>
    </w:p>
    <w:p w14:paraId="6EDE24F8" w14:textId="39FD8E15" w:rsidR="00F91792" w:rsidRDefault="00F91792" w:rsidP="00F91792">
      <w:pPr>
        <w:pStyle w:val="Default"/>
        <w:numPr>
          <w:ilvl w:val="0"/>
          <w:numId w:val="11"/>
        </w:numPr>
        <w:rPr>
          <w:rFonts w:ascii="Monserat" w:eastAsia="Monserat" w:hAnsi="Monserat" w:cs="Monserat"/>
          <w:color w:val="auto"/>
          <w:sz w:val="22"/>
          <w:szCs w:val="22"/>
        </w:rPr>
      </w:pPr>
      <w:r w:rsidRPr="76478E83">
        <w:rPr>
          <w:rFonts w:ascii="Monserat" w:eastAsia="Monserat" w:hAnsi="Monserat" w:cs="Monserat"/>
          <w:color w:val="auto"/>
          <w:sz w:val="22"/>
          <w:szCs w:val="22"/>
        </w:rPr>
        <w:t xml:space="preserve">Für Teilleistung </w:t>
      </w:r>
      <w:r>
        <w:rPr>
          <w:rFonts w:ascii="Monserat" w:eastAsia="Monserat" w:hAnsi="Monserat" w:cs="Monserat"/>
          <w:color w:val="auto"/>
          <w:sz w:val="22"/>
          <w:szCs w:val="22"/>
        </w:rPr>
        <w:t>5</w:t>
      </w:r>
      <w:r w:rsidRPr="76478E83">
        <w:rPr>
          <w:rFonts w:ascii="Monserat" w:eastAsia="Monserat" w:hAnsi="Monserat" w:cs="Monserat"/>
          <w:color w:val="auto"/>
          <w:sz w:val="22"/>
          <w:szCs w:val="22"/>
        </w:rPr>
        <w:t xml:space="preserve"> (= Durchführung der </w:t>
      </w:r>
      <w:r>
        <w:rPr>
          <w:rFonts w:ascii="Monserat" w:eastAsia="Monserat" w:hAnsi="Monserat" w:cs="Monserat"/>
          <w:color w:val="auto"/>
          <w:sz w:val="22"/>
          <w:szCs w:val="22"/>
        </w:rPr>
        <w:t>Artenkenntniskurse</w:t>
      </w:r>
      <w:r w:rsidRPr="76478E83">
        <w:rPr>
          <w:rFonts w:ascii="Monserat" w:eastAsia="Monserat" w:hAnsi="Monserat" w:cs="Monserat"/>
          <w:color w:val="auto"/>
          <w:sz w:val="22"/>
          <w:szCs w:val="22"/>
        </w:rPr>
        <w:t xml:space="preserve"> 202</w:t>
      </w:r>
      <w:r>
        <w:rPr>
          <w:rFonts w:ascii="Monserat" w:eastAsia="Monserat" w:hAnsi="Monserat" w:cs="Monserat"/>
          <w:color w:val="auto"/>
          <w:sz w:val="22"/>
          <w:szCs w:val="22"/>
        </w:rPr>
        <w:t>6</w:t>
      </w:r>
      <w:r w:rsidRPr="76478E83">
        <w:rPr>
          <w:rFonts w:ascii="Monserat" w:eastAsia="Monserat" w:hAnsi="Monserat" w:cs="Monserat"/>
          <w:color w:val="auto"/>
          <w:sz w:val="22"/>
          <w:szCs w:val="22"/>
        </w:rPr>
        <w:t>) gilt folgende Ausführungsfrist: 30.09.202</w:t>
      </w:r>
      <w:r>
        <w:rPr>
          <w:rFonts w:ascii="Monserat" w:eastAsia="Monserat" w:hAnsi="Monserat" w:cs="Monserat"/>
          <w:color w:val="auto"/>
          <w:sz w:val="22"/>
          <w:szCs w:val="22"/>
        </w:rPr>
        <w:t>6</w:t>
      </w:r>
      <w:r w:rsidRPr="76478E83">
        <w:rPr>
          <w:rFonts w:ascii="Monserat" w:eastAsia="Monserat" w:hAnsi="Monserat" w:cs="Monserat"/>
          <w:color w:val="auto"/>
          <w:sz w:val="22"/>
          <w:szCs w:val="22"/>
        </w:rPr>
        <w:t xml:space="preserve">. </w:t>
      </w:r>
    </w:p>
    <w:p w14:paraId="5B3D23C5" w14:textId="7B70D13D" w:rsidR="00F91792" w:rsidRDefault="00F91792" w:rsidP="00F91792">
      <w:pPr>
        <w:pStyle w:val="Default"/>
        <w:numPr>
          <w:ilvl w:val="0"/>
          <w:numId w:val="11"/>
        </w:numPr>
        <w:rPr>
          <w:rFonts w:ascii="Monserat" w:eastAsia="Monserat" w:hAnsi="Monserat" w:cs="Monserat"/>
          <w:color w:val="auto"/>
          <w:sz w:val="22"/>
          <w:szCs w:val="22"/>
        </w:rPr>
      </w:pPr>
      <w:r w:rsidRPr="76478E83">
        <w:rPr>
          <w:rFonts w:ascii="Monserat" w:eastAsia="Monserat" w:hAnsi="Monserat" w:cs="Monserat"/>
          <w:color w:val="auto"/>
          <w:sz w:val="22"/>
          <w:szCs w:val="22"/>
        </w:rPr>
        <w:t xml:space="preserve">Für Teilleistung </w:t>
      </w:r>
      <w:r>
        <w:rPr>
          <w:rFonts w:ascii="Monserat" w:eastAsia="Monserat" w:hAnsi="Monserat" w:cs="Monserat"/>
          <w:color w:val="auto"/>
          <w:sz w:val="22"/>
          <w:szCs w:val="22"/>
        </w:rPr>
        <w:t>6</w:t>
      </w:r>
      <w:r w:rsidRPr="76478E83">
        <w:rPr>
          <w:rFonts w:ascii="Monserat" w:eastAsia="Monserat" w:hAnsi="Monserat" w:cs="Monserat"/>
          <w:color w:val="auto"/>
          <w:sz w:val="22"/>
          <w:szCs w:val="22"/>
        </w:rPr>
        <w:t xml:space="preserve"> (= Wildbienenmonitoring</w:t>
      </w:r>
      <w:r>
        <w:rPr>
          <w:rFonts w:ascii="Monserat" w:eastAsia="Monserat" w:hAnsi="Monserat" w:cs="Monserat"/>
          <w:color w:val="auto"/>
          <w:sz w:val="22"/>
          <w:szCs w:val="22"/>
        </w:rPr>
        <w:t xml:space="preserve"> 2026</w:t>
      </w:r>
      <w:r w:rsidRPr="76478E83">
        <w:rPr>
          <w:rFonts w:ascii="Monserat" w:eastAsia="Monserat" w:hAnsi="Monserat" w:cs="Monserat"/>
          <w:color w:val="auto"/>
          <w:sz w:val="22"/>
          <w:szCs w:val="22"/>
        </w:rPr>
        <w:t>) gilt folgende Ausführungsfrist: 31.10.202</w:t>
      </w:r>
      <w:r>
        <w:rPr>
          <w:rFonts w:ascii="Monserat" w:eastAsia="Monserat" w:hAnsi="Monserat" w:cs="Monserat"/>
          <w:color w:val="auto"/>
          <w:sz w:val="22"/>
          <w:szCs w:val="22"/>
        </w:rPr>
        <w:t>6</w:t>
      </w:r>
      <w:r w:rsidRPr="76478E83">
        <w:rPr>
          <w:rFonts w:ascii="Monserat" w:eastAsia="Monserat" w:hAnsi="Monserat" w:cs="Monserat"/>
          <w:color w:val="auto"/>
          <w:sz w:val="22"/>
          <w:szCs w:val="22"/>
        </w:rPr>
        <w:t>.</w:t>
      </w:r>
    </w:p>
    <w:p w14:paraId="53922923" w14:textId="5D42B26E" w:rsidR="00F91792" w:rsidRDefault="00F91792" w:rsidP="00F91792">
      <w:pPr>
        <w:pStyle w:val="Default"/>
        <w:numPr>
          <w:ilvl w:val="0"/>
          <w:numId w:val="11"/>
        </w:numPr>
        <w:rPr>
          <w:rFonts w:ascii="Monserat" w:eastAsia="Monserat" w:hAnsi="Monserat" w:cs="Monserat"/>
          <w:color w:val="auto"/>
          <w:sz w:val="22"/>
          <w:szCs w:val="22"/>
        </w:rPr>
      </w:pPr>
      <w:r w:rsidRPr="76478E83">
        <w:rPr>
          <w:rFonts w:ascii="Monserat" w:eastAsia="Monserat" w:hAnsi="Monserat" w:cs="Monserat"/>
          <w:color w:val="auto"/>
          <w:sz w:val="22"/>
          <w:szCs w:val="22"/>
        </w:rPr>
        <w:t xml:space="preserve">Für Teilleistung </w:t>
      </w:r>
      <w:r>
        <w:rPr>
          <w:rFonts w:ascii="Monserat" w:eastAsia="Monserat" w:hAnsi="Monserat" w:cs="Monserat"/>
          <w:color w:val="auto"/>
          <w:sz w:val="22"/>
          <w:szCs w:val="22"/>
        </w:rPr>
        <w:t>7</w:t>
      </w:r>
      <w:r w:rsidRPr="76478E83">
        <w:rPr>
          <w:rFonts w:ascii="Monserat" w:eastAsia="Monserat" w:hAnsi="Monserat" w:cs="Monserat"/>
          <w:color w:val="auto"/>
          <w:sz w:val="22"/>
          <w:szCs w:val="22"/>
        </w:rPr>
        <w:t xml:space="preserve"> (= Determination aus </w:t>
      </w:r>
      <w:proofErr w:type="spellStart"/>
      <w:r w:rsidRPr="76478E83">
        <w:rPr>
          <w:rFonts w:ascii="Monserat" w:eastAsia="Monserat" w:hAnsi="Monserat" w:cs="Monserat"/>
          <w:color w:val="auto"/>
          <w:sz w:val="22"/>
          <w:szCs w:val="22"/>
        </w:rPr>
        <w:t>Aufsammlungen</w:t>
      </w:r>
      <w:proofErr w:type="spellEnd"/>
      <w:r>
        <w:rPr>
          <w:rFonts w:ascii="Monserat" w:eastAsia="Monserat" w:hAnsi="Monserat" w:cs="Monserat"/>
          <w:color w:val="auto"/>
          <w:sz w:val="22"/>
          <w:szCs w:val="22"/>
        </w:rPr>
        <w:t xml:space="preserve"> 2026</w:t>
      </w:r>
      <w:r w:rsidRPr="76478E83">
        <w:rPr>
          <w:rFonts w:ascii="Monserat" w:eastAsia="Monserat" w:hAnsi="Monserat" w:cs="Monserat"/>
          <w:color w:val="auto"/>
          <w:sz w:val="22"/>
          <w:szCs w:val="22"/>
        </w:rPr>
        <w:t>) gilt folgende Ausführungsfrist: 31.10.202</w:t>
      </w:r>
      <w:r>
        <w:rPr>
          <w:rFonts w:ascii="Monserat" w:eastAsia="Monserat" w:hAnsi="Monserat" w:cs="Monserat"/>
          <w:color w:val="auto"/>
          <w:sz w:val="22"/>
          <w:szCs w:val="22"/>
        </w:rPr>
        <w:t>6</w:t>
      </w:r>
      <w:r w:rsidRPr="76478E83">
        <w:rPr>
          <w:rFonts w:ascii="Monserat" w:eastAsia="Monserat" w:hAnsi="Monserat" w:cs="Monserat"/>
          <w:color w:val="auto"/>
          <w:sz w:val="22"/>
          <w:szCs w:val="22"/>
        </w:rPr>
        <w:t>.</w:t>
      </w:r>
    </w:p>
    <w:p w14:paraId="29410520" w14:textId="14D74609" w:rsidR="00F91792" w:rsidRDefault="00F91792" w:rsidP="00F91792">
      <w:pPr>
        <w:pStyle w:val="Default"/>
        <w:numPr>
          <w:ilvl w:val="0"/>
          <w:numId w:val="11"/>
        </w:numPr>
        <w:rPr>
          <w:rFonts w:ascii="Monserat" w:eastAsia="Monserat" w:hAnsi="Monserat" w:cs="Monserat"/>
          <w:color w:val="auto"/>
          <w:sz w:val="22"/>
          <w:szCs w:val="22"/>
        </w:rPr>
      </w:pPr>
      <w:r w:rsidRPr="0114D97C">
        <w:rPr>
          <w:rFonts w:ascii="Monserat" w:eastAsia="Monserat" w:hAnsi="Monserat" w:cs="Monserat"/>
          <w:color w:val="auto"/>
          <w:sz w:val="22"/>
          <w:szCs w:val="22"/>
        </w:rPr>
        <w:t xml:space="preserve">Für Teilleistung </w:t>
      </w:r>
      <w:r>
        <w:rPr>
          <w:rFonts w:ascii="Monserat" w:eastAsia="Monserat" w:hAnsi="Monserat" w:cs="Monserat"/>
          <w:color w:val="auto"/>
          <w:sz w:val="22"/>
          <w:szCs w:val="22"/>
        </w:rPr>
        <w:t>8</w:t>
      </w:r>
      <w:r w:rsidRPr="0114D97C">
        <w:rPr>
          <w:rFonts w:ascii="Monserat" w:eastAsia="Monserat" w:hAnsi="Monserat" w:cs="Monserat"/>
          <w:color w:val="auto"/>
          <w:sz w:val="22"/>
          <w:szCs w:val="22"/>
        </w:rPr>
        <w:t xml:space="preserve"> (= fachliches Lektorat bzw. Beratung für Veröffentlichungen und Öffentlichkeitsarbeit</w:t>
      </w:r>
      <w:r>
        <w:rPr>
          <w:rFonts w:ascii="Monserat" w:eastAsia="Monserat" w:hAnsi="Monserat" w:cs="Monserat"/>
          <w:color w:val="auto"/>
          <w:sz w:val="22"/>
          <w:szCs w:val="22"/>
        </w:rPr>
        <w:t xml:space="preserve"> 2026</w:t>
      </w:r>
      <w:r w:rsidRPr="0114D97C">
        <w:rPr>
          <w:rFonts w:ascii="Monserat" w:eastAsia="Monserat" w:hAnsi="Monserat" w:cs="Monserat"/>
          <w:color w:val="auto"/>
          <w:sz w:val="22"/>
          <w:szCs w:val="22"/>
        </w:rPr>
        <w:t>) gilt folgende Ausführungsfrist: 31.10.202</w:t>
      </w:r>
      <w:r>
        <w:rPr>
          <w:rFonts w:ascii="Monserat" w:eastAsia="Monserat" w:hAnsi="Monserat" w:cs="Monserat"/>
          <w:color w:val="auto"/>
          <w:sz w:val="22"/>
          <w:szCs w:val="22"/>
        </w:rPr>
        <w:t>6</w:t>
      </w:r>
      <w:r w:rsidRPr="0114D97C">
        <w:rPr>
          <w:rFonts w:ascii="Monserat" w:eastAsia="Monserat" w:hAnsi="Monserat" w:cs="Monserat"/>
          <w:color w:val="auto"/>
          <w:sz w:val="22"/>
          <w:szCs w:val="22"/>
        </w:rPr>
        <w:t>.</w:t>
      </w:r>
    </w:p>
    <w:p w14:paraId="728F921D" w14:textId="7D10CAC5" w:rsidR="004A42A7" w:rsidRDefault="004A42A7" w:rsidP="004A42A7">
      <w:pPr>
        <w:pStyle w:val="Default"/>
        <w:numPr>
          <w:ilvl w:val="0"/>
          <w:numId w:val="11"/>
        </w:numPr>
        <w:rPr>
          <w:rFonts w:ascii="Monserat" w:eastAsia="Monserat" w:hAnsi="Monserat" w:cs="Monserat"/>
          <w:color w:val="auto"/>
          <w:sz w:val="22"/>
          <w:szCs w:val="22"/>
        </w:rPr>
      </w:pPr>
      <w:r w:rsidRPr="76478E83">
        <w:rPr>
          <w:rFonts w:ascii="Monserat" w:eastAsia="Monserat" w:hAnsi="Monserat" w:cs="Monserat"/>
          <w:color w:val="auto"/>
          <w:sz w:val="22"/>
          <w:szCs w:val="22"/>
        </w:rPr>
        <w:t xml:space="preserve">Für Teilleistung </w:t>
      </w:r>
      <w:r>
        <w:rPr>
          <w:rFonts w:ascii="Monserat" w:eastAsia="Monserat" w:hAnsi="Monserat" w:cs="Monserat"/>
          <w:color w:val="auto"/>
          <w:sz w:val="22"/>
          <w:szCs w:val="22"/>
        </w:rPr>
        <w:t>9</w:t>
      </w:r>
      <w:r w:rsidRPr="76478E83">
        <w:rPr>
          <w:rFonts w:ascii="Monserat" w:eastAsia="Monserat" w:hAnsi="Monserat" w:cs="Monserat"/>
          <w:color w:val="auto"/>
          <w:sz w:val="22"/>
          <w:szCs w:val="22"/>
        </w:rPr>
        <w:t xml:space="preserve"> (= Durchführung der </w:t>
      </w:r>
      <w:r>
        <w:rPr>
          <w:rFonts w:ascii="Monserat" w:eastAsia="Monserat" w:hAnsi="Monserat" w:cs="Monserat"/>
          <w:color w:val="auto"/>
          <w:sz w:val="22"/>
          <w:szCs w:val="22"/>
        </w:rPr>
        <w:t>Artenkenntniskurse</w:t>
      </w:r>
      <w:r w:rsidRPr="76478E83">
        <w:rPr>
          <w:rFonts w:ascii="Monserat" w:eastAsia="Monserat" w:hAnsi="Monserat" w:cs="Monserat"/>
          <w:color w:val="auto"/>
          <w:sz w:val="22"/>
          <w:szCs w:val="22"/>
        </w:rPr>
        <w:t xml:space="preserve"> 202</w:t>
      </w:r>
      <w:r>
        <w:rPr>
          <w:rFonts w:ascii="Monserat" w:eastAsia="Monserat" w:hAnsi="Monserat" w:cs="Monserat"/>
          <w:color w:val="auto"/>
          <w:sz w:val="22"/>
          <w:szCs w:val="22"/>
        </w:rPr>
        <w:t>7</w:t>
      </w:r>
      <w:r w:rsidRPr="76478E83">
        <w:rPr>
          <w:rFonts w:ascii="Monserat" w:eastAsia="Monserat" w:hAnsi="Monserat" w:cs="Monserat"/>
          <w:color w:val="auto"/>
          <w:sz w:val="22"/>
          <w:szCs w:val="22"/>
        </w:rPr>
        <w:t>) gilt folgende Ausführungsfrist: 30.09.202</w:t>
      </w:r>
      <w:r>
        <w:rPr>
          <w:rFonts w:ascii="Monserat" w:eastAsia="Monserat" w:hAnsi="Monserat" w:cs="Monserat"/>
          <w:color w:val="auto"/>
          <w:sz w:val="22"/>
          <w:szCs w:val="22"/>
        </w:rPr>
        <w:t>7</w:t>
      </w:r>
      <w:r w:rsidRPr="76478E83">
        <w:rPr>
          <w:rFonts w:ascii="Monserat" w:eastAsia="Monserat" w:hAnsi="Monserat" w:cs="Monserat"/>
          <w:color w:val="auto"/>
          <w:sz w:val="22"/>
          <w:szCs w:val="22"/>
        </w:rPr>
        <w:t xml:space="preserve">. </w:t>
      </w:r>
    </w:p>
    <w:p w14:paraId="08E56A75" w14:textId="72898BE1" w:rsidR="004A42A7" w:rsidRDefault="004A42A7" w:rsidP="004A42A7">
      <w:pPr>
        <w:pStyle w:val="Default"/>
        <w:numPr>
          <w:ilvl w:val="0"/>
          <w:numId w:val="11"/>
        </w:numPr>
        <w:rPr>
          <w:rFonts w:ascii="Monserat" w:eastAsia="Monserat" w:hAnsi="Monserat" w:cs="Monserat"/>
          <w:color w:val="auto"/>
          <w:sz w:val="22"/>
          <w:szCs w:val="22"/>
        </w:rPr>
      </w:pPr>
      <w:r w:rsidRPr="76478E83">
        <w:rPr>
          <w:rFonts w:ascii="Monserat" w:eastAsia="Monserat" w:hAnsi="Monserat" w:cs="Monserat"/>
          <w:color w:val="auto"/>
          <w:sz w:val="22"/>
          <w:szCs w:val="22"/>
        </w:rPr>
        <w:t xml:space="preserve">Für Teilleistung </w:t>
      </w:r>
      <w:r w:rsidR="00307A5C">
        <w:rPr>
          <w:rFonts w:ascii="Monserat" w:eastAsia="Monserat" w:hAnsi="Monserat" w:cs="Monserat"/>
          <w:color w:val="auto"/>
          <w:sz w:val="22"/>
          <w:szCs w:val="22"/>
        </w:rPr>
        <w:t>10</w:t>
      </w:r>
      <w:r w:rsidRPr="76478E83">
        <w:rPr>
          <w:rFonts w:ascii="Monserat" w:eastAsia="Monserat" w:hAnsi="Monserat" w:cs="Monserat"/>
          <w:color w:val="auto"/>
          <w:sz w:val="22"/>
          <w:szCs w:val="22"/>
        </w:rPr>
        <w:t xml:space="preserve"> (= Wildbienenmonitoring</w:t>
      </w:r>
      <w:r>
        <w:rPr>
          <w:rFonts w:ascii="Monserat" w:eastAsia="Monserat" w:hAnsi="Monserat" w:cs="Monserat"/>
          <w:color w:val="auto"/>
          <w:sz w:val="22"/>
          <w:szCs w:val="22"/>
        </w:rPr>
        <w:t xml:space="preserve"> 202</w:t>
      </w:r>
      <w:r w:rsidR="00307A5C">
        <w:rPr>
          <w:rFonts w:ascii="Monserat" w:eastAsia="Monserat" w:hAnsi="Monserat" w:cs="Monserat"/>
          <w:color w:val="auto"/>
          <w:sz w:val="22"/>
          <w:szCs w:val="22"/>
        </w:rPr>
        <w:t>7</w:t>
      </w:r>
      <w:r w:rsidRPr="76478E83">
        <w:rPr>
          <w:rFonts w:ascii="Monserat" w:eastAsia="Monserat" w:hAnsi="Monserat" w:cs="Monserat"/>
          <w:color w:val="auto"/>
          <w:sz w:val="22"/>
          <w:szCs w:val="22"/>
        </w:rPr>
        <w:t>) gilt folgende Ausführungsfrist: 31.10.202</w:t>
      </w:r>
      <w:r w:rsidR="00307A5C">
        <w:rPr>
          <w:rFonts w:ascii="Monserat" w:eastAsia="Monserat" w:hAnsi="Monserat" w:cs="Monserat"/>
          <w:color w:val="auto"/>
          <w:sz w:val="22"/>
          <w:szCs w:val="22"/>
        </w:rPr>
        <w:t>7</w:t>
      </w:r>
      <w:r w:rsidRPr="76478E83">
        <w:rPr>
          <w:rFonts w:ascii="Monserat" w:eastAsia="Monserat" w:hAnsi="Monserat" w:cs="Monserat"/>
          <w:color w:val="auto"/>
          <w:sz w:val="22"/>
          <w:szCs w:val="22"/>
        </w:rPr>
        <w:t>.</w:t>
      </w:r>
    </w:p>
    <w:p w14:paraId="6431D129" w14:textId="0CF4C029" w:rsidR="004A42A7" w:rsidRDefault="004A42A7" w:rsidP="004A42A7">
      <w:pPr>
        <w:pStyle w:val="Default"/>
        <w:numPr>
          <w:ilvl w:val="0"/>
          <w:numId w:val="11"/>
        </w:numPr>
        <w:rPr>
          <w:rFonts w:ascii="Monserat" w:eastAsia="Monserat" w:hAnsi="Monserat" w:cs="Monserat"/>
          <w:color w:val="auto"/>
          <w:sz w:val="22"/>
          <w:szCs w:val="22"/>
        </w:rPr>
      </w:pPr>
      <w:r w:rsidRPr="76478E83">
        <w:rPr>
          <w:rFonts w:ascii="Monserat" w:eastAsia="Monserat" w:hAnsi="Monserat" w:cs="Monserat"/>
          <w:color w:val="auto"/>
          <w:sz w:val="22"/>
          <w:szCs w:val="22"/>
        </w:rPr>
        <w:t xml:space="preserve">Für Teilleistung </w:t>
      </w:r>
      <w:r w:rsidR="00307A5C">
        <w:rPr>
          <w:rFonts w:ascii="Monserat" w:eastAsia="Monserat" w:hAnsi="Monserat" w:cs="Monserat"/>
          <w:color w:val="auto"/>
          <w:sz w:val="22"/>
          <w:szCs w:val="22"/>
        </w:rPr>
        <w:t>11</w:t>
      </w:r>
      <w:r w:rsidRPr="76478E83">
        <w:rPr>
          <w:rFonts w:ascii="Monserat" w:eastAsia="Monserat" w:hAnsi="Monserat" w:cs="Monserat"/>
          <w:color w:val="auto"/>
          <w:sz w:val="22"/>
          <w:szCs w:val="22"/>
        </w:rPr>
        <w:t xml:space="preserve"> (= Determination aus </w:t>
      </w:r>
      <w:proofErr w:type="spellStart"/>
      <w:r w:rsidRPr="76478E83">
        <w:rPr>
          <w:rFonts w:ascii="Monserat" w:eastAsia="Monserat" w:hAnsi="Monserat" w:cs="Monserat"/>
          <w:color w:val="auto"/>
          <w:sz w:val="22"/>
          <w:szCs w:val="22"/>
        </w:rPr>
        <w:t>Aufsammlungen</w:t>
      </w:r>
      <w:proofErr w:type="spellEnd"/>
      <w:r>
        <w:rPr>
          <w:rFonts w:ascii="Monserat" w:eastAsia="Monserat" w:hAnsi="Monserat" w:cs="Monserat"/>
          <w:color w:val="auto"/>
          <w:sz w:val="22"/>
          <w:szCs w:val="22"/>
        </w:rPr>
        <w:t xml:space="preserve"> 202</w:t>
      </w:r>
      <w:r w:rsidR="00307A5C">
        <w:rPr>
          <w:rFonts w:ascii="Monserat" w:eastAsia="Monserat" w:hAnsi="Monserat" w:cs="Monserat"/>
          <w:color w:val="auto"/>
          <w:sz w:val="22"/>
          <w:szCs w:val="22"/>
        </w:rPr>
        <w:t>7</w:t>
      </w:r>
      <w:r w:rsidRPr="76478E83">
        <w:rPr>
          <w:rFonts w:ascii="Monserat" w:eastAsia="Monserat" w:hAnsi="Monserat" w:cs="Monserat"/>
          <w:color w:val="auto"/>
          <w:sz w:val="22"/>
          <w:szCs w:val="22"/>
        </w:rPr>
        <w:t>) gilt folgende Ausführungsfrist: 31.10.202</w:t>
      </w:r>
      <w:r w:rsidR="00307A5C">
        <w:rPr>
          <w:rFonts w:ascii="Monserat" w:eastAsia="Monserat" w:hAnsi="Monserat" w:cs="Monserat"/>
          <w:color w:val="auto"/>
          <w:sz w:val="22"/>
          <w:szCs w:val="22"/>
        </w:rPr>
        <w:t>7</w:t>
      </w:r>
      <w:r w:rsidRPr="76478E83">
        <w:rPr>
          <w:rFonts w:ascii="Monserat" w:eastAsia="Monserat" w:hAnsi="Monserat" w:cs="Monserat"/>
          <w:color w:val="auto"/>
          <w:sz w:val="22"/>
          <w:szCs w:val="22"/>
        </w:rPr>
        <w:t>.</w:t>
      </w:r>
    </w:p>
    <w:p w14:paraId="6631F6BF" w14:textId="54EF117D" w:rsidR="004A42A7" w:rsidRDefault="004A42A7" w:rsidP="004A42A7">
      <w:pPr>
        <w:pStyle w:val="Default"/>
        <w:numPr>
          <w:ilvl w:val="0"/>
          <w:numId w:val="11"/>
        </w:numPr>
        <w:rPr>
          <w:rFonts w:ascii="Monserat" w:eastAsia="Monserat" w:hAnsi="Monserat" w:cs="Monserat"/>
          <w:color w:val="auto"/>
          <w:sz w:val="22"/>
          <w:szCs w:val="22"/>
        </w:rPr>
      </w:pPr>
      <w:r w:rsidRPr="0114D97C">
        <w:rPr>
          <w:rFonts w:ascii="Monserat" w:eastAsia="Monserat" w:hAnsi="Monserat" w:cs="Monserat"/>
          <w:color w:val="auto"/>
          <w:sz w:val="22"/>
          <w:szCs w:val="22"/>
        </w:rPr>
        <w:t xml:space="preserve">Für Teilleistung </w:t>
      </w:r>
      <w:r w:rsidR="00307A5C">
        <w:rPr>
          <w:rFonts w:ascii="Monserat" w:eastAsia="Monserat" w:hAnsi="Monserat" w:cs="Monserat"/>
          <w:color w:val="auto"/>
          <w:sz w:val="22"/>
          <w:szCs w:val="22"/>
        </w:rPr>
        <w:t>12</w:t>
      </w:r>
      <w:r w:rsidRPr="0114D97C">
        <w:rPr>
          <w:rFonts w:ascii="Monserat" w:eastAsia="Monserat" w:hAnsi="Monserat" w:cs="Monserat"/>
          <w:color w:val="auto"/>
          <w:sz w:val="22"/>
          <w:szCs w:val="22"/>
        </w:rPr>
        <w:t xml:space="preserve"> (= fachliches Lektorat bzw. Beratung für Veröffentlichungen und Öffentlichkeitsarbeit</w:t>
      </w:r>
      <w:r>
        <w:rPr>
          <w:rFonts w:ascii="Monserat" w:eastAsia="Monserat" w:hAnsi="Monserat" w:cs="Monserat"/>
          <w:color w:val="auto"/>
          <w:sz w:val="22"/>
          <w:szCs w:val="22"/>
        </w:rPr>
        <w:t xml:space="preserve"> 202</w:t>
      </w:r>
      <w:r w:rsidR="00307A5C">
        <w:rPr>
          <w:rFonts w:ascii="Monserat" w:eastAsia="Monserat" w:hAnsi="Monserat" w:cs="Monserat"/>
          <w:color w:val="auto"/>
          <w:sz w:val="22"/>
          <w:szCs w:val="22"/>
        </w:rPr>
        <w:t>7</w:t>
      </w:r>
      <w:r w:rsidRPr="0114D97C">
        <w:rPr>
          <w:rFonts w:ascii="Monserat" w:eastAsia="Monserat" w:hAnsi="Monserat" w:cs="Monserat"/>
          <w:color w:val="auto"/>
          <w:sz w:val="22"/>
          <w:szCs w:val="22"/>
        </w:rPr>
        <w:t>) gilt folgende Ausführungsfrist: 31.10.202</w:t>
      </w:r>
      <w:r w:rsidR="00307A5C">
        <w:rPr>
          <w:rFonts w:ascii="Monserat" w:eastAsia="Monserat" w:hAnsi="Monserat" w:cs="Monserat"/>
          <w:color w:val="auto"/>
          <w:sz w:val="22"/>
          <w:szCs w:val="22"/>
        </w:rPr>
        <w:t>7</w:t>
      </w:r>
      <w:r w:rsidRPr="0114D97C">
        <w:rPr>
          <w:rFonts w:ascii="Monserat" w:eastAsia="Monserat" w:hAnsi="Monserat" w:cs="Monserat"/>
          <w:color w:val="auto"/>
          <w:sz w:val="22"/>
          <w:szCs w:val="22"/>
        </w:rPr>
        <w:t>.</w:t>
      </w:r>
    </w:p>
    <w:p w14:paraId="4CE7ACD4" w14:textId="77777777" w:rsidR="00F91792" w:rsidRDefault="00F91792" w:rsidP="00307A5C">
      <w:pPr>
        <w:pStyle w:val="Default"/>
        <w:rPr>
          <w:rFonts w:ascii="Monserat" w:eastAsia="Monserat" w:hAnsi="Monserat" w:cs="Monserat"/>
          <w:color w:val="auto"/>
          <w:sz w:val="22"/>
          <w:szCs w:val="22"/>
        </w:rPr>
      </w:pPr>
    </w:p>
    <w:p w14:paraId="4EECB5AE" w14:textId="5E087837" w:rsidR="76478E83" w:rsidRDefault="76478E83" w:rsidP="76478E83">
      <w:pPr>
        <w:pStyle w:val="Default"/>
        <w:rPr>
          <w:color w:val="000000" w:themeColor="text1"/>
        </w:rPr>
      </w:pPr>
    </w:p>
    <w:p w14:paraId="049F0384" w14:textId="2C8435A8" w:rsidR="00077F5E" w:rsidRPr="008850C3" w:rsidRDefault="00077F5E" w:rsidP="008850C3">
      <w:pPr>
        <w:pStyle w:val="Listenabsatz"/>
        <w:numPr>
          <w:ilvl w:val="1"/>
          <w:numId w:val="9"/>
        </w:numPr>
        <w:autoSpaceDE w:val="0"/>
        <w:autoSpaceDN w:val="0"/>
        <w:adjustRightInd w:val="0"/>
        <w:spacing w:after="0" w:line="240" w:lineRule="auto"/>
        <w:rPr>
          <w:rFonts w:ascii="Monserat" w:hAnsi="Monserat" w:cs="Calibri"/>
        </w:rPr>
      </w:pPr>
      <w:r w:rsidRPr="0114D97C">
        <w:rPr>
          <w:rFonts w:ascii="Monserat" w:hAnsi="Monserat" w:cs="Calibri"/>
        </w:rPr>
        <w:t xml:space="preserve">Zahlungen </w:t>
      </w:r>
    </w:p>
    <w:p w14:paraId="63568624" w14:textId="3614EADF" w:rsidR="00077F5E" w:rsidRDefault="00077F5E" w:rsidP="0114D97C">
      <w:pPr>
        <w:pStyle w:val="Default"/>
        <w:rPr>
          <w:rFonts w:ascii="Monserat" w:eastAsia="Monserat" w:hAnsi="Monserat" w:cs="Monserat"/>
          <w:sz w:val="22"/>
          <w:szCs w:val="22"/>
        </w:rPr>
      </w:pPr>
      <w:r w:rsidRPr="0114D97C">
        <w:rPr>
          <w:rFonts w:ascii="Monserat" w:eastAsia="Monserat" w:hAnsi="Monserat" w:cs="Monserat"/>
          <w:sz w:val="22"/>
          <w:szCs w:val="22"/>
        </w:rPr>
        <w:t xml:space="preserve">Das Gesamthonorar für die Leistung wird in </w:t>
      </w:r>
      <w:r w:rsidR="58B990C6" w:rsidRPr="0114D97C">
        <w:rPr>
          <w:rFonts w:ascii="Monserat" w:eastAsia="Monserat" w:hAnsi="Monserat" w:cs="Monserat"/>
          <w:sz w:val="22"/>
          <w:szCs w:val="22"/>
        </w:rPr>
        <w:t xml:space="preserve">bis zu </w:t>
      </w:r>
      <w:r w:rsidR="00307A5C">
        <w:rPr>
          <w:rFonts w:ascii="Monserat" w:eastAsia="Monserat" w:hAnsi="Monserat" w:cs="Monserat"/>
          <w:sz w:val="22"/>
          <w:szCs w:val="22"/>
        </w:rPr>
        <w:t>zwölf</w:t>
      </w:r>
      <w:r w:rsidRPr="0114D97C">
        <w:rPr>
          <w:rFonts w:ascii="Monserat" w:eastAsia="Monserat" w:hAnsi="Monserat" w:cs="Monserat"/>
          <w:sz w:val="22"/>
          <w:szCs w:val="22"/>
        </w:rPr>
        <w:t xml:space="preserve"> Teilzahlungen</w:t>
      </w:r>
      <w:r w:rsidR="71A956BD" w:rsidRPr="0114D97C">
        <w:rPr>
          <w:rFonts w:ascii="Monserat" w:eastAsia="Monserat" w:hAnsi="Monserat" w:cs="Monserat"/>
          <w:sz w:val="22"/>
          <w:szCs w:val="22"/>
        </w:rPr>
        <w:t>,</w:t>
      </w:r>
      <w:r w:rsidRPr="0114D97C">
        <w:rPr>
          <w:rFonts w:ascii="Monserat" w:eastAsia="Monserat" w:hAnsi="Monserat" w:cs="Monserat"/>
          <w:sz w:val="22"/>
          <w:szCs w:val="22"/>
        </w:rPr>
        <w:t xml:space="preserve"> nach Abnahme der jeweils zugehörigen Teilleistung</w:t>
      </w:r>
      <w:r w:rsidR="007570BC">
        <w:rPr>
          <w:rFonts w:ascii="Monserat" w:eastAsia="Monserat" w:hAnsi="Monserat" w:cs="Monserat"/>
          <w:sz w:val="22"/>
          <w:szCs w:val="22"/>
        </w:rPr>
        <w:t>,</w:t>
      </w:r>
      <w:r w:rsidRPr="0114D97C">
        <w:rPr>
          <w:rFonts w:ascii="Monserat" w:eastAsia="Monserat" w:hAnsi="Monserat" w:cs="Monserat"/>
          <w:sz w:val="22"/>
          <w:szCs w:val="22"/>
        </w:rPr>
        <w:t xml:space="preserve"> ausgezahlt.</w:t>
      </w:r>
      <w:r w:rsidR="003E0DE8" w:rsidRPr="0114D97C">
        <w:rPr>
          <w:rFonts w:ascii="Monserat" w:eastAsia="Monserat" w:hAnsi="Monserat" w:cs="Monserat"/>
          <w:sz w:val="22"/>
          <w:szCs w:val="22"/>
        </w:rPr>
        <w:t xml:space="preserve"> </w:t>
      </w:r>
      <w:r w:rsidR="00F621E1" w:rsidRPr="0114D97C">
        <w:rPr>
          <w:rFonts w:ascii="Monserat" w:eastAsia="Monserat" w:hAnsi="Monserat" w:cs="Monserat"/>
          <w:sz w:val="22"/>
          <w:szCs w:val="22"/>
        </w:rPr>
        <w:t xml:space="preserve">Die letzte </w:t>
      </w:r>
      <w:r w:rsidR="002D7B54" w:rsidRPr="0114D97C">
        <w:rPr>
          <w:rFonts w:ascii="Monserat" w:eastAsia="Monserat" w:hAnsi="Monserat" w:cs="Monserat"/>
          <w:sz w:val="22"/>
          <w:szCs w:val="22"/>
        </w:rPr>
        <w:t>Rechnungslegung</w:t>
      </w:r>
      <w:r w:rsidR="00F621E1" w:rsidRPr="0114D97C">
        <w:rPr>
          <w:rFonts w:ascii="Monserat" w:eastAsia="Monserat" w:hAnsi="Monserat" w:cs="Monserat"/>
          <w:sz w:val="22"/>
          <w:szCs w:val="22"/>
        </w:rPr>
        <w:t xml:space="preserve"> muss bis zum </w:t>
      </w:r>
      <w:r w:rsidR="002D7B54" w:rsidRPr="0114D97C">
        <w:rPr>
          <w:rFonts w:ascii="Monserat" w:eastAsia="Monserat" w:hAnsi="Monserat" w:cs="Monserat"/>
          <w:sz w:val="22"/>
          <w:szCs w:val="22"/>
        </w:rPr>
        <w:t>30.11.202</w:t>
      </w:r>
      <w:r w:rsidR="00D52715">
        <w:rPr>
          <w:rFonts w:ascii="Monserat" w:eastAsia="Monserat" w:hAnsi="Monserat" w:cs="Monserat"/>
          <w:sz w:val="22"/>
          <w:szCs w:val="22"/>
        </w:rPr>
        <w:t>7</w:t>
      </w:r>
      <w:r w:rsidR="002D7B54" w:rsidRPr="0114D97C">
        <w:rPr>
          <w:rFonts w:ascii="Monserat" w:eastAsia="Monserat" w:hAnsi="Monserat" w:cs="Monserat"/>
          <w:sz w:val="22"/>
          <w:szCs w:val="22"/>
        </w:rPr>
        <w:t xml:space="preserve"> erfolgen.</w:t>
      </w:r>
    </w:p>
    <w:p w14:paraId="0964ECD9" w14:textId="758276D7" w:rsidR="00077F5E" w:rsidRDefault="00077F5E" w:rsidP="009E1089">
      <w:pPr>
        <w:pStyle w:val="Default"/>
        <w:rPr>
          <w:sz w:val="22"/>
          <w:szCs w:val="22"/>
        </w:rPr>
      </w:pPr>
      <w:r w:rsidRPr="76478E83">
        <w:rPr>
          <w:rFonts w:ascii="Monserat" w:eastAsia="Monserat" w:hAnsi="Monserat" w:cs="Monserat"/>
          <w:sz w:val="22"/>
          <w:szCs w:val="22"/>
        </w:rPr>
        <w:t>Eine detaillierte Festlegung erfolgt im Zuschlagsschreiben.</w:t>
      </w:r>
    </w:p>
    <w:p w14:paraId="7FDEE52B" w14:textId="30E01A8A" w:rsidR="00077F5E" w:rsidRPr="00150041" w:rsidRDefault="00077F5E" w:rsidP="00150041">
      <w:pPr>
        <w:pStyle w:val="berschrift1"/>
        <w:numPr>
          <w:ilvl w:val="0"/>
          <w:numId w:val="9"/>
        </w:numPr>
        <w:ind w:left="0" w:firstLine="0"/>
        <w:rPr>
          <w:rFonts w:ascii="Monserat" w:hAnsi="Monserat"/>
        </w:rPr>
      </w:pPr>
      <w:r w:rsidRPr="0114D97C">
        <w:rPr>
          <w:rFonts w:ascii="Monserat" w:hAnsi="Monserat"/>
        </w:rPr>
        <w:t xml:space="preserve">Ergänzende Informationen </w:t>
      </w:r>
    </w:p>
    <w:p w14:paraId="3E9826A6" w14:textId="1F7D2CC6" w:rsidR="00897C7F" w:rsidRPr="00897C7F" w:rsidRDefault="00077F5E" w:rsidP="76478E83">
      <w:pPr>
        <w:pStyle w:val="Default"/>
        <w:numPr>
          <w:ilvl w:val="0"/>
          <w:numId w:val="11"/>
        </w:numPr>
        <w:spacing w:after="8"/>
        <w:rPr>
          <w:rFonts w:ascii="Monserat" w:eastAsia="Monserat" w:hAnsi="Monserat" w:cs="Monserat"/>
          <w:color w:val="0461C1"/>
          <w:sz w:val="22"/>
          <w:szCs w:val="22"/>
        </w:rPr>
      </w:pPr>
      <w:r w:rsidRPr="76478E83">
        <w:rPr>
          <w:rFonts w:ascii="Monserat" w:eastAsia="Monserat" w:hAnsi="Monserat" w:cs="Monserat"/>
          <w:sz w:val="22"/>
          <w:szCs w:val="22"/>
        </w:rPr>
        <w:t xml:space="preserve">Informationen zum Projekt </w:t>
      </w:r>
      <w:r w:rsidR="00F40CEC" w:rsidRPr="76478E83">
        <w:rPr>
          <w:rFonts w:ascii="Monserat" w:eastAsia="Monserat" w:hAnsi="Monserat" w:cs="Monserat"/>
          <w:sz w:val="22"/>
          <w:szCs w:val="22"/>
        </w:rPr>
        <w:t>BienenBrückenBauen</w:t>
      </w:r>
      <w:r w:rsidRPr="76478E83">
        <w:rPr>
          <w:rFonts w:ascii="Monserat" w:eastAsia="Monserat" w:hAnsi="Monserat" w:cs="Monserat"/>
          <w:sz w:val="22"/>
          <w:szCs w:val="22"/>
        </w:rPr>
        <w:t xml:space="preserve">: </w:t>
      </w:r>
      <w:hyperlink r:id="rId11">
        <w:r w:rsidR="00C1774A" w:rsidRPr="76478E83">
          <w:rPr>
            <w:rStyle w:val="Hyperlink"/>
            <w:rFonts w:ascii="Monserat" w:eastAsia="Monserat" w:hAnsi="Monserat" w:cs="Monserat"/>
            <w:sz w:val="22"/>
            <w:szCs w:val="22"/>
          </w:rPr>
          <w:t>BienenBrückenBauen | Das Umweltzentrum Dresden (uzdresden.de)</w:t>
        </w:r>
      </w:hyperlink>
    </w:p>
    <w:p w14:paraId="24A223FD" w14:textId="626E6190" w:rsidR="00077F5E" w:rsidRPr="00C1774A" w:rsidRDefault="00077F5E" w:rsidP="76478E83">
      <w:pPr>
        <w:pStyle w:val="Default"/>
        <w:numPr>
          <w:ilvl w:val="0"/>
          <w:numId w:val="11"/>
        </w:numPr>
        <w:spacing w:after="8"/>
        <w:rPr>
          <w:rFonts w:ascii="Monserat" w:eastAsia="Monserat" w:hAnsi="Monserat" w:cs="Monserat"/>
          <w:color w:val="0461C1"/>
          <w:sz w:val="22"/>
          <w:szCs w:val="22"/>
        </w:rPr>
      </w:pPr>
      <w:r w:rsidRPr="76478E83">
        <w:rPr>
          <w:rFonts w:ascii="Monserat" w:eastAsia="Monserat" w:hAnsi="Monserat" w:cs="Monserat"/>
          <w:sz w:val="22"/>
          <w:szCs w:val="22"/>
        </w:rPr>
        <w:lastRenderedPageBreak/>
        <w:t xml:space="preserve">Informationen zum Bundesprogramm Biologische Vielfalt: </w:t>
      </w:r>
      <w:r w:rsidRPr="76478E83">
        <w:rPr>
          <w:rFonts w:ascii="Monserat" w:eastAsia="Monserat" w:hAnsi="Monserat" w:cs="Monserat"/>
          <w:color w:val="0461C1"/>
          <w:sz w:val="22"/>
          <w:szCs w:val="22"/>
        </w:rPr>
        <w:t xml:space="preserve">https://biologischeviel-falt.bfn.de/bundesprogramm </w:t>
      </w:r>
    </w:p>
    <w:p w14:paraId="5BCA384C" w14:textId="77777777" w:rsidR="00D91AEA" w:rsidRPr="001176DA" w:rsidRDefault="00D91AEA" w:rsidP="001176DA">
      <w:pPr>
        <w:autoSpaceDE w:val="0"/>
        <w:autoSpaceDN w:val="0"/>
        <w:adjustRightInd w:val="0"/>
        <w:spacing w:after="0" w:line="240" w:lineRule="auto"/>
        <w:rPr>
          <w:rFonts w:ascii="Monserat" w:hAnsi="Monserat" w:cs="Calibri"/>
        </w:rPr>
      </w:pPr>
    </w:p>
    <w:sectPr w:rsidR="00D91AEA" w:rsidRPr="001176DA">
      <w:headerReference w:type="default" r:id="rId12"/>
      <w:footerReference w:type="defaul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FC78EA" w14:textId="77777777" w:rsidR="00B43ADC" w:rsidRDefault="00B43ADC" w:rsidP="00AB2BA4">
      <w:pPr>
        <w:spacing w:after="0" w:line="240" w:lineRule="auto"/>
      </w:pPr>
      <w:r>
        <w:separator/>
      </w:r>
    </w:p>
  </w:endnote>
  <w:endnote w:type="continuationSeparator" w:id="0">
    <w:p w14:paraId="510CBD0C" w14:textId="77777777" w:rsidR="00B43ADC" w:rsidRDefault="00B43ADC" w:rsidP="00AB2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serat">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T Sans">
    <w:altName w:val="PT Sans"/>
    <w:charset w:val="00"/>
    <w:family w:val="swiss"/>
    <w:pitch w:val="variable"/>
    <w:sig w:usb0="A00002EF" w:usb1="5000204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1670551037"/>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14:paraId="5A0E39DD" w14:textId="77777777" w:rsidR="00DC3F11" w:rsidRDefault="00DC3F11" w:rsidP="007C4D1C">
            <w:pPr>
              <w:pStyle w:val="Fuzeile"/>
              <w:rPr>
                <w:sz w:val="18"/>
                <w:szCs w:val="18"/>
              </w:rPr>
            </w:pPr>
          </w:p>
          <w:p w14:paraId="40A5F6E1" w14:textId="13D7D4DF" w:rsidR="007C4D1C" w:rsidRPr="00186491" w:rsidRDefault="007C4D1C" w:rsidP="007C4D1C">
            <w:pPr>
              <w:pStyle w:val="Fuzeile"/>
              <w:rPr>
                <w:sz w:val="18"/>
                <w:szCs w:val="18"/>
              </w:rPr>
            </w:pPr>
            <w:r w:rsidRPr="00186491">
              <w:rPr>
                <w:sz w:val="18"/>
                <w:szCs w:val="18"/>
              </w:rPr>
              <w:t>Umweltzentrum Dresden e. V. Vergabenummer: 202</w:t>
            </w:r>
            <w:r w:rsidR="00186491" w:rsidRPr="00186491">
              <w:rPr>
                <w:sz w:val="18"/>
                <w:szCs w:val="18"/>
              </w:rPr>
              <w:t>5</w:t>
            </w:r>
            <w:r w:rsidRPr="00186491">
              <w:rPr>
                <w:sz w:val="18"/>
                <w:szCs w:val="18"/>
              </w:rPr>
              <w:t>/BBB/1</w:t>
            </w:r>
            <w:r w:rsidRPr="00186491">
              <w:rPr>
                <w:sz w:val="18"/>
                <w:szCs w:val="18"/>
              </w:rPr>
              <w:tab/>
            </w:r>
            <w:r w:rsidRPr="00186491">
              <w:rPr>
                <w:sz w:val="18"/>
                <w:szCs w:val="18"/>
              </w:rPr>
              <w:tab/>
              <w:t xml:space="preserve">Seite </w:t>
            </w:r>
            <w:r w:rsidRPr="00186491">
              <w:rPr>
                <w:b/>
                <w:bCs/>
                <w:sz w:val="18"/>
                <w:szCs w:val="18"/>
              </w:rPr>
              <w:fldChar w:fldCharType="begin"/>
            </w:r>
            <w:r w:rsidRPr="00186491">
              <w:rPr>
                <w:b/>
                <w:bCs/>
                <w:sz w:val="18"/>
                <w:szCs w:val="18"/>
              </w:rPr>
              <w:instrText>PAGE</w:instrText>
            </w:r>
            <w:r w:rsidRPr="00186491">
              <w:rPr>
                <w:b/>
                <w:bCs/>
                <w:sz w:val="18"/>
                <w:szCs w:val="18"/>
              </w:rPr>
              <w:fldChar w:fldCharType="separate"/>
            </w:r>
            <w:r w:rsidRPr="00186491">
              <w:rPr>
                <w:b/>
                <w:bCs/>
                <w:sz w:val="18"/>
                <w:szCs w:val="18"/>
              </w:rPr>
              <w:t>1</w:t>
            </w:r>
            <w:r w:rsidRPr="00186491">
              <w:rPr>
                <w:b/>
                <w:bCs/>
                <w:sz w:val="18"/>
                <w:szCs w:val="18"/>
              </w:rPr>
              <w:fldChar w:fldCharType="end"/>
            </w:r>
            <w:r w:rsidRPr="00186491">
              <w:rPr>
                <w:sz w:val="18"/>
                <w:szCs w:val="18"/>
              </w:rPr>
              <w:t xml:space="preserve"> von </w:t>
            </w:r>
            <w:r w:rsidRPr="00186491">
              <w:rPr>
                <w:b/>
                <w:bCs/>
                <w:sz w:val="18"/>
                <w:szCs w:val="18"/>
              </w:rPr>
              <w:fldChar w:fldCharType="begin"/>
            </w:r>
            <w:r w:rsidRPr="00186491">
              <w:rPr>
                <w:b/>
                <w:bCs/>
                <w:sz w:val="18"/>
                <w:szCs w:val="18"/>
              </w:rPr>
              <w:instrText>NUMPAGES</w:instrText>
            </w:r>
            <w:r w:rsidRPr="00186491">
              <w:rPr>
                <w:b/>
                <w:bCs/>
                <w:sz w:val="18"/>
                <w:szCs w:val="18"/>
              </w:rPr>
              <w:fldChar w:fldCharType="separate"/>
            </w:r>
            <w:r w:rsidRPr="00186491">
              <w:rPr>
                <w:b/>
                <w:bCs/>
                <w:sz w:val="18"/>
                <w:szCs w:val="18"/>
              </w:rPr>
              <w:t>2</w:t>
            </w:r>
            <w:r w:rsidRPr="00186491">
              <w:rPr>
                <w:b/>
                <w:bCs/>
                <w:sz w:val="18"/>
                <w:szCs w:val="18"/>
              </w:rPr>
              <w:fldChar w:fldCharType="end"/>
            </w:r>
          </w:p>
        </w:sdtContent>
      </w:sdt>
    </w:sdtContent>
  </w:sdt>
  <w:p w14:paraId="158224FA" w14:textId="77777777" w:rsidR="00AB2BA4" w:rsidRPr="00186491" w:rsidRDefault="00AB2BA4">
    <w:pPr>
      <w:pStyle w:val="Fuzeile"/>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5D0D7B" w14:textId="77777777" w:rsidR="00B43ADC" w:rsidRDefault="00B43ADC" w:rsidP="00AB2BA4">
      <w:pPr>
        <w:spacing w:after="0" w:line="240" w:lineRule="auto"/>
      </w:pPr>
      <w:r>
        <w:separator/>
      </w:r>
    </w:p>
  </w:footnote>
  <w:footnote w:type="continuationSeparator" w:id="0">
    <w:p w14:paraId="5009D583" w14:textId="77777777" w:rsidR="00B43ADC" w:rsidRDefault="00B43ADC" w:rsidP="00AB2B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48BFB" w14:textId="0F1C7949" w:rsidR="00A52595" w:rsidRDefault="00A52595" w:rsidP="00A52595">
    <w:pPr>
      <w:pStyle w:val="Kopfzeile"/>
    </w:pPr>
    <w:r>
      <w:t xml:space="preserve">Stand: </w:t>
    </w:r>
    <w:r w:rsidRPr="00AC11A2">
      <w:t>1</w:t>
    </w:r>
    <w:r w:rsidR="00AC11A2">
      <w:t>7</w:t>
    </w:r>
    <w:r w:rsidRPr="00AC11A2">
      <w:t>.0</w:t>
    </w:r>
    <w:r w:rsidR="000F7297" w:rsidRPr="00AC11A2">
      <w:t>2</w:t>
    </w:r>
    <w:r w:rsidRPr="00AC11A2">
      <w:t>.202</w:t>
    </w:r>
    <w:r w:rsidR="000F7297" w:rsidRPr="00AC11A2">
      <w:t>5</w:t>
    </w:r>
    <w:r>
      <w:tab/>
    </w:r>
    <w:r>
      <w:tab/>
      <w:t>Anlage 2</w:t>
    </w:r>
  </w:p>
  <w:p w14:paraId="7E66617C" w14:textId="77777777" w:rsidR="00AB2BA4" w:rsidRDefault="00AB2BA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46577"/>
    <w:multiLevelType w:val="hybridMultilevel"/>
    <w:tmpl w:val="1E5AE90E"/>
    <w:lvl w:ilvl="0" w:tplc="FD289578">
      <w:start w:val="1"/>
      <w:numFmt w:val="bullet"/>
      <w:lvlText w:val=""/>
      <w:lvlJc w:val="left"/>
      <w:pPr>
        <w:ind w:left="1068" w:hanging="360"/>
      </w:pPr>
      <w:rPr>
        <w:rFonts w:ascii="Symbol" w:hAnsi="Symbol" w:hint="default"/>
      </w:rPr>
    </w:lvl>
    <w:lvl w:ilvl="1" w:tplc="BCF45A22">
      <w:start w:val="1"/>
      <w:numFmt w:val="bullet"/>
      <w:lvlText w:val="o"/>
      <w:lvlJc w:val="left"/>
      <w:pPr>
        <w:ind w:left="1788" w:hanging="360"/>
      </w:pPr>
      <w:rPr>
        <w:rFonts w:ascii="Courier New" w:hAnsi="Courier New" w:hint="default"/>
      </w:rPr>
    </w:lvl>
    <w:lvl w:ilvl="2" w:tplc="4CC0C7E4">
      <w:start w:val="1"/>
      <w:numFmt w:val="bullet"/>
      <w:lvlText w:val=""/>
      <w:lvlJc w:val="left"/>
      <w:pPr>
        <w:ind w:left="2508" w:hanging="360"/>
      </w:pPr>
      <w:rPr>
        <w:rFonts w:ascii="Wingdings" w:hAnsi="Wingdings" w:hint="default"/>
      </w:rPr>
    </w:lvl>
    <w:lvl w:ilvl="3" w:tplc="1C148D14">
      <w:start w:val="1"/>
      <w:numFmt w:val="bullet"/>
      <w:lvlText w:val=""/>
      <w:lvlJc w:val="left"/>
      <w:pPr>
        <w:ind w:left="3228" w:hanging="360"/>
      </w:pPr>
      <w:rPr>
        <w:rFonts w:ascii="Symbol" w:hAnsi="Symbol" w:hint="default"/>
      </w:rPr>
    </w:lvl>
    <w:lvl w:ilvl="4" w:tplc="A55AE1B6">
      <w:start w:val="1"/>
      <w:numFmt w:val="bullet"/>
      <w:lvlText w:val="o"/>
      <w:lvlJc w:val="left"/>
      <w:pPr>
        <w:ind w:left="3948" w:hanging="360"/>
      </w:pPr>
      <w:rPr>
        <w:rFonts w:ascii="Courier New" w:hAnsi="Courier New" w:hint="default"/>
      </w:rPr>
    </w:lvl>
    <w:lvl w:ilvl="5" w:tplc="929617C6">
      <w:start w:val="1"/>
      <w:numFmt w:val="bullet"/>
      <w:lvlText w:val=""/>
      <w:lvlJc w:val="left"/>
      <w:pPr>
        <w:ind w:left="4668" w:hanging="360"/>
      </w:pPr>
      <w:rPr>
        <w:rFonts w:ascii="Wingdings" w:hAnsi="Wingdings" w:hint="default"/>
      </w:rPr>
    </w:lvl>
    <w:lvl w:ilvl="6" w:tplc="45347092">
      <w:start w:val="1"/>
      <w:numFmt w:val="bullet"/>
      <w:lvlText w:val=""/>
      <w:lvlJc w:val="left"/>
      <w:pPr>
        <w:ind w:left="5388" w:hanging="360"/>
      </w:pPr>
      <w:rPr>
        <w:rFonts w:ascii="Symbol" w:hAnsi="Symbol" w:hint="default"/>
      </w:rPr>
    </w:lvl>
    <w:lvl w:ilvl="7" w:tplc="EB20CC6E">
      <w:start w:val="1"/>
      <w:numFmt w:val="bullet"/>
      <w:lvlText w:val="o"/>
      <w:lvlJc w:val="left"/>
      <w:pPr>
        <w:ind w:left="6108" w:hanging="360"/>
      </w:pPr>
      <w:rPr>
        <w:rFonts w:ascii="Courier New" w:hAnsi="Courier New" w:hint="default"/>
      </w:rPr>
    </w:lvl>
    <w:lvl w:ilvl="8" w:tplc="37F8A0F2">
      <w:start w:val="1"/>
      <w:numFmt w:val="bullet"/>
      <w:lvlText w:val=""/>
      <w:lvlJc w:val="left"/>
      <w:pPr>
        <w:ind w:left="6828" w:hanging="360"/>
      </w:pPr>
      <w:rPr>
        <w:rFonts w:ascii="Wingdings" w:hAnsi="Wingdings" w:hint="default"/>
      </w:rPr>
    </w:lvl>
  </w:abstractNum>
  <w:abstractNum w:abstractNumId="1" w15:restartNumberingAfterBreak="0">
    <w:nsid w:val="062674F5"/>
    <w:multiLevelType w:val="hybridMultilevel"/>
    <w:tmpl w:val="363AC1FC"/>
    <w:lvl w:ilvl="0" w:tplc="4FD401C4">
      <w:start w:val="1"/>
      <w:numFmt w:val="bullet"/>
      <w:lvlText w:val=""/>
      <w:lvlJc w:val="left"/>
      <w:pPr>
        <w:ind w:left="1068" w:hanging="360"/>
      </w:pPr>
      <w:rPr>
        <w:rFonts w:ascii="Symbol" w:hAnsi="Symbol" w:hint="default"/>
      </w:rPr>
    </w:lvl>
    <w:lvl w:ilvl="1" w:tplc="FA3C9218">
      <w:start w:val="1"/>
      <w:numFmt w:val="bullet"/>
      <w:lvlText w:val="o"/>
      <w:lvlJc w:val="left"/>
      <w:pPr>
        <w:ind w:left="1788" w:hanging="360"/>
      </w:pPr>
      <w:rPr>
        <w:rFonts w:ascii="Courier New" w:hAnsi="Courier New" w:hint="default"/>
      </w:rPr>
    </w:lvl>
    <w:lvl w:ilvl="2" w:tplc="3E605976">
      <w:start w:val="1"/>
      <w:numFmt w:val="bullet"/>
      <w:lvlText w:val=""/>
      <w:lvlJc w:val="left"/>
      <w:pPr>
        <w:ind w:left="2508" w:hanging="360"/>
      </w:pPr>
      <w:rPr>
        <w:rFonts w:ascii="Wingdings" w:hAnsi="Wingdings" w:hint="default"/>
      </w:rPr>
    </w:lvl>
    <w:lvl w:ilvl="3" w:tplc="A04E70AA">
      <w:start w:val="1"/>
      <w:numFmt w:val="bullet"/>
      <w:lvlText w:val=""/>
      <w:lvlJc w:val="left"/>
      <w:pPr>
        <w:ind w:left="3228" w:hanging="360"/>
      </w:pPr>
      <w:rPr>
        <w:rFonts w:ascii="Symbol" w:hAnsi="Symbol" w:hint="default"/>
      </w:rPr>
    </w:lvl>
    <w:lvl w:ilvl="4" w:tplc="CC1026CC">
      <w:start w:val="1"/>
      <w:numFmt w:val="bullet"/>
      <w:lvlText w:val="o"/>
      <w:lvlJc w:val="left"/>
      <w:pPr>
        <w:ind w:left="3948" w:hanging="360"/>
      </w:pPr>
      <w:rPr>
        <w:rFonts w:ascii="Courier New" w:hAnsi="Courier New" w:hint="default"/>
      </w:rPr>
    </w:lvl>
    <w:lvl w:ilvl="5" w:tplc="D6227F64">
      <w:start w:val="1"/>
      <w:numFmt w:val="bullet"/>
      <w:lvlText w:val=""/>
      <w:lvlJc w:val="left"/>
      <w:pPr>
        <w:ind w:left="4668" w:hanging="360"/>
      </w:pPr>
      <w:rPr>
        <w:rFonts w:ascii="Wingdings" w:hAnsi="Wingdings" w:hint="default"/>
      </w:rPr>
    </w:lvl>
    <w:lvl w:ilvl="6" w:tplc="C366C334">
      <w:start w:val="1"/>
      <w:numFmt w:val="bullet"/>
      <w:lvlText w:val=""/>
      <w:lvlJc w:val="left"/>
      <w:pPr>
        <w:ind w:left="5388" w:hanging="360"/>
      </w:pPr>
      <w:rPr>
        <w:rFonts w:ascii="Symbol" w:hAnsi="Symbol" w:hint="default"/>
      </w:rPr>
    </w:lvl>
    <w:lvl w:ilvl="7" w:tplc="2884D186">
      <w:start w:val="1"/>
      <w:numFmt w:val="bullet"/>
      <w:lvlText w:val="o"/>
      <w:lvlJc w:val="left"/>
      <w:pPr>
        <w:ind w:left="6108" w:hanging="360"/>
      </w:pPr>
      <w:rPr>
        <w:rFonts w:ascii="Courier New" w:hAnsi="Courier New" w:hint="default"/>
      </w:rPr>
    </w:lvl>
    <w:lvl w:ilvl="8" w:tplc="778E270A">
      <w:start w:val="1"/>
      <w:numFmt w:val="bullet"/>
      <w:lvlText w:val=""/>
      <w:lvlJc w:val="left"/>
      <w:pPr>
        <w:ind w:left="6828" w:hanging="360"/>
      </w:pPr>
      <w:rPr>
        <w:rFonts w:ascii="Wingdings" w:hAnsi="Wingdings" w:hint="default"/>
      </w:rPr>
    </w:lvl>
  </w:abstractNum>
  <w:abstractNum w:abstractNumId="2" w15:restartNumberingAfterBreak="0">
    <w:nsid w:val="092691D7"/>
    <w:multiLevelType w:val="hybridMultilevel"/>
    <w:tmpl w:val="8DFA5C94"/>
    <w:lvl w:ilvl="0" w:tplc="F19A5708">
      <w:start w:val="1"/>
      <w:numFmt w:val="bullet"/>
      <w:lvlText w:val=""/>
      <w:lvlJc w:val="left"/>
      <w:pPr>
        <w:ind w:left="1068" w:hanging="360"/>
      </w:pPr>
      <w:rPr>
        <w:rFonts w:ascii="Symbol" w:hAnsi="Symbol" w:hint="default"/>
      </w:rPr>
    </w:lvl>
    <w:lvl w:ilvl="1" w:tplc="4770ED8E">
      <w:start w:val="1"/>
      <w:numFmt w:val="bullet"/>
      <w:lvlText w:val="o"/>
      <w:lvlJc w:val="left"/>
      <w:pPr>
        <w:ind w:left="1788" w:hanging="360"/>
      </w:pPr>
      <w:rPr>
        <w:rFonts w:ascii="Courier New" w:hAnsi="Courier New" w:hint="default"/>
      </w:rPr>
    </w:lvl>
    <w:lvl w:ilvl="2" w:tplc="F6047942">
      <w:start w:val="1"/>
      <w:numFmt w:val="bullet"/>
      <w:lvlText w:val=""/>
      <w:lvlJc w:val="left"/>
      <w:pPr>
        <w:ind w:left="2508" w:hanging="360"/>
      </w:pPr>
      <w:rPr>
        <w:rFonts w:ascii="Wingdings" w:hAnsi="Wingdings" w:hint="default"/>
      </w:rPr>
    </w:lvl>
    <w:lvl w:ilvl="3" w:tplc="3A728354">
      <w:start w:val="1"/>
      <w:numFmt w:val="bullet"/>
      <w:lvlText w:val=""/>
      <w:lvlJc w:val="left"/>
      <w:pPr>
        <w:ind w:left="3228" w:hanging="360"/>
      </w:pPr>
      <w:rPr>
        <w:rFonts w:ascii="Symbol" w:hAnsi="Symbol" w:hint="default"/>
      </w:rPr>
    </w:lvl>
    <w:lvl w:ilvl="4" w:tplc="B144FAAA">
      <w:start w:val="1"/>
      <w:numFmt w:val="bullet"/>
      <w:lvlText w:val="o"/>
      <w:lvlJc w:val="left"/>
      <w:pPr>
        <w:ind w:left="3948" w:hanging="360"/>
      </w:pPr>
      <w:rPr>
        <w:rFonts w:ascii="Courier New" w:hAnsi="Courier New" w:hint="default"/>
      </w:rPr>
    </w:lvl>
    <w:lvl w:ilvl="5" w:tplc="E9864656">
      <w:start w:val="1"/>
      <w:numFmt w:val="bullet"/>
      <w:lvlText w:val=""/>
      <w:lvlJc w:val="left"/>
      <w:pPr>
        <w:ind w:left="4668" w:hanging="360"/>
      </w:pPr>
      <w:rPr>
        <w:rFonts w:ascii="Wingdings" w:hAnsi="Wingdings" w:hint="default"/>
      </w:rPr>
    </w:lvl>
    <w:lvl w:ilvl="6" w:tplc="E22EA93A">
      <w:start w:val="1"/>
      <w:numFmt w:val="bullet"/>
      <w:lvlText w:val=""/>
      <w:lvlJc w:val="left"/>
      <w:pPr>
        <w:ind w:left="5388" w:hanging="360"/>
      </w:pPr>
      <w:rPr>
        <w:rFonts w:ascii="Symbol" w:hAnsi="Symbol" w:hint="default"/>
      </w:rPr>
    </w:lvl>
    <w:lvl w:ilvl="7" w:tplc="C6A411F2">
      <w:start w:val="1"/>
      <w:numFmt w:val="bullet"/>
      <w:lvlText w:val="o"/>
      <w:lvlJc w:val="left"/>
      <w:pPr>
        <w:ind w:left="6108" w:hanging="360"/>
      </w:pPr>
      <w:rPr>
        <w:rFonts w:ascii="Courier New" w:hAnsi="Courier New" w:hint="default"/>
      </w:rPr>
    </w:lvl>
    <w:lvl w:ilvl="8" w:tplc="C42416BC">
      <w:start w:val="1"/>
      <w:numFmt w:val="bullet"/>
      <w:lvlText w:val=""/>
      <w:lvlJc w:val="left"/>
      <w:pPr>
        <w:ind w:left="6828" w:hanging="360"/>
      </w:pPr>
      <w:rPr>
        <w:rFonts w:ascii="Wingdings" w:hAnsi="Wingdings" w:hint="default"/>
      </w:rPr>
    </w:lvl>
  </w:abstractNum>
  <w:abstractNum w:abstractNumId="3" w15:restartNumberingAfterBreak="0">
    <w:nsid w:val="0A3D6413"/>
    <w:multiLevelType w:val="hybridMultilevel"/>
    <w:tmpl w:val="2826A44A"/>
    <w:lvl w:ilvl="0" w:tplc="3F5AC13E">
      <w:start w:val="1"/>
      <w:numFmt w:val="decimal"/>
      <w:lvlText w:val="%1."/>
      <w:lvlJc w:val="left"/>
      <w:pPr>
        <w:ind w:left="720" w:hanging="360"/>
      </w:pPr>
    </w:lvl>
    <w:lvl w:ilvl="1" w:tplc="04465AD6">
      <w:start w:val="1"/>
      <w:numFmt w:val="lowerLetter"/>
      <w:lvlText w:val="%2."/>
      <w:lvlJc w:val="left"/>
      <w:pPr>
        <w:ind w:left="1440" w:hanging="360"/>
      </w:pPr>
    </w:lvl>
    <w:lvl w:ilvl="2" w:tplc="152CA986">
      <w:start w:val="1"/>
      <w:numFmt w:val="lowerRoman"/>
      <w:lvlText w:val="%3."/>
      <w:lvlJc w:val="right"/>
      <w:pPr>
        <w:ind w:left="2160" w:hanging="180"/>
      </w:pPr>
    </w:lvl>
    <w:lvl w:ilvl="3" w:tplc="17D81BD4">
      <w:start w:val="1"/>
      <w:numFmt w:val="decimal"/>
      <w:lvlText w:val="%4."/>
      <w:lvlJc w:val="left"/>
      <w:pPr>
        <w:ind w:left="2880" w:hanging="360"/>
      </w:pPr>
    </w:lvl>
    <w:lvl w:ilvl="4" w:tplc="027A3EAE">
      <w:start w:val="1"/>
      <w:numFmt w:val="lowerLetter"/>
      <w:lvlText w:val="%5."/>
      <w:lvlJc w:val="left"/>
      <w:pPr>
        <w:ind w:left="3600" w:hanging="360"/>
      </w:pPr>
    </w:lvl>
    <w:lvl w:ilvl="5" w:tplc="E3C6E944">
      <w:start w:val="1"/>
      <w:numFmt w:val="lowerRoman"/>
      <w:lvlText w:val="%6."/>
      <w:lvlJc w:val="right"/>
      <w:pPr>
        <w:ind w:left="4320" w:hanging="180"/>
      </w:pPr>
    </w:lvl>
    <w:lvl w:ilvl="6" w:tplc="9E0CCCFC">
      <w:start w:val="1"/>
      <w:numFmt w:val="decimal"/>
      <w:lvlText w:val="%7."/>
      <w:lvlJc w:val="left"/>
      <w:pPr>
        <w:ind w:left="5040" w:hanging="360"/>
      </w:pPr>
    </w:lvl>
    <w:lvl w:ilvl="7" w:tplc="8488EA60">
      <w:start w:val="1"/>
      <w:numFmt w:val="lowerLetter"/>
      <w:lvlText w:val="%8."/>
      <w:lvlJc w:val="left"/>
      <w:pPr>
        <w:ind w:left="5760" w:hanging="360"/>
      </w:pPr>
    </w:lvl>
    <w:lvl w:ilvl="8" w:tplc="120EF9A2">
      <w:start w:val="1"/>
      <w:numFmt w:val="lowerRoman"/>
      <w:lvlText w:val="%9."/>
      <w:lvlJc w:val="right"/>
      <w:pPr>
        <w:ind w:left="6480" w:hanging="180"/>
      </w:pPr>
    </w:lvl>
  </w:abstractNum>
  <w:abstractNum w:abstractNumId="4" w15:restartNumberingAfterBreak="0">
    <w:nsid w:val="102F0F34"/>
    <w:multiLevelType w:val="hybridMultilevel"/>
    <w:tmpl w:val="C69CEEC2"/>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5" w15:restartNumberingAfterBreak="0">
    <w:nsid w:val="1E363D65"/>
    <w:multiLevelType w:val="hybridMultilevel"/>
    <w:tmpl w:val="81F2A9E2"/>
    <w:lvl w:ilvl="0" w:tplc="CEA293E6">
      <w:start w:val="3"/>
      <w:numFmt w:val="bullet"/>
      <w:lvlText w:val="-"/>
      <w:lvlJc w:val="left"/>
      <w:pPr>
        <w:ind w:left="720" w:hanging="360"/>
      </w:pPr>
      <w:rPr>
        <w:rFonts w:ascii="Monserat" w:eastAsiaTheme="minorHAnsi" w:hAnsi="Monserat"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63F77CF"/>
    <w:multiLevelType w:val="hybridMultilevel"/>
    <w:tmpl w:val="E1B0B8DE"/>
    <w:lvl w:ilvl="0" w:tplc="3878A6BE">
      <w:start w:val="1"/>
      <w:numFmt w:val="bullet"/>
      <w:lvlText w:val=""/>
      <w:lvlJc w:val="left"/>
      <w:pPr>
        <w:ind w:left="1068" w:hanging="360"/>
      </w:pPr>
      <w:rPr>
        <w:rFonts w:ascii="Symbol" w:hAnsi="Symbol" w:hint="default"/>
      </w:rPr>
    </w:lvl>
    <w:lvl w:ilvl="1" w:tplc="4CACEAE0">
      <w:start w:val="1"/>
      <w:numFmt w:val="bullet"/>
      <w:lvlText w:val="o"/>
      <w:lvlJc w:val="left"/>
      <w:pPr>
        <w:ind w:left="1788" w:hanging="360"/>
      </w:pPr>
      <w:rPr>
        <w:rFonts w:ascii="Courier New" w:hAnsi="Courier New" w:hint="default"/>
      </w:rPr>
    </w:lvl>
    <w:lvl w:ilvl="2" w:tplc="53BE16DC">
      <w:start w:val="1"/>
      <w:numFmt w:val="bullet"/>
      <w:lvlText w:val=""/>
      <w:lvlJc w:val="left"/>
      <w:pPr>
        <w:ind w:left="2508" w:hanging="360"/>
      </w:pPr>
      <w:rPr>
        <w:rFonts w:ascii="Wingdings" w:hAnsi="Wingdings" w:hint="default"/>
      </w:rPr>
    </w:lvl>
    <w:lvl w:ilvl="3" w:tplc="4824E090">
      <w:start w:val="1"/>
      <w:numFmt w:val="bullet"/>
      <w:lvlText w:val=""/>
      <w:lvlJc w:val="left"/>
      <w:pPr>
        <w:ind w:left="3228" w:hanging="360"/>
      </w:pPr>
      <w:rPr>
        <w:rFonts w:ascii="Symbol" w:hAnsi="Symbol" w:hint="default"/>
      </w:rPr>
    </w:lvl>
    <w:lvl w:ilvl="4" w:tplc="AE569670">
      <w:start w:val="1"/>
      <w:numFmt w:val="bullet"/>
      <w:lvlText w:val="o"/>
      <w:lvlJc w:val="left"/>
      <w:pPr>
        <w:ind w:left="3948" w:hanging="360"/>
      </w:pPr>
      <w:rPr>
        <w:rFonts w:ascii="Courier New" w:hAnsi="Courier New" w:hint="default"/>
      </w:rPr>
    </w:lvl>
    <w:lvl w:ilvl="5" w:tplc="DB446384">
      <w:start w:val="1"/>
      <w:numFmt w:val="bullet"/>
      <w:lvlText w:val=""/>
      <w:lvlJc w:val="left"/>
      <w:pPr>
        <w:ind w:left="4668" w:hanging="360"/>
      </w:pPr>
      <w:rPr>
        <w:rFonts w:ascii="Wingdings" w:hAnsi="Wingdings" w:hint="default"/>
      </w:rPr>
    </w:lvl>
    <w:lvl w:ilvl="6" w:tplc="3314D494">
      <w:start w:val="1"/>
      <w:numFmt w:val="bullet"/>
      <w:lvlText w:val=""/>
      <w:lvlJc w:val="left"/>
      <w:pPr>
        <w:ind w:left="5388" w:hanging="360"/>
      </w:pPr>
      <w:rPr>
        <w:rFonts w:ascii="Symbol" w:hAnsi="Symbol" w:hint="default"/>
      </w:rPr>
    </w:lvl>
    <w:lvl w:ilvl="7" w:tplc="BF6C213A">
      <w:start w:val="1"/>
      <w:numFmt w:val="bullet"/>
      <w:lvlText w:val="o"/>
      <w:lvlJc w:val="left"/>
      <w:pPr>
        <w:ind w:left="6108" w:hanging="360"/>
      </w:pPr>
      <w:rPr>
        <w:rFonts w:ascii="Courier New" w:hAnsi="Courier New" w:hint="default"/>
      </w:rPr>
    </w:lvl>
    <w:lvl w:ilvl="8" w:tplc="27F67EC4">
      <w:start w:val="1"/>
      <w:numFmt w:val="bullet"/>
      <w:lvlText w:val=""/>
      <w:lvlJc w:val="left"/>
      <w:pPr>
        <w:ind w:left="6828" w:hanging="360"/>
      </w:pPr>
      <w:rPr>
        <w:rFonts w:ascii="Wingdings" w:hAnsi="Wingdings" w:hint="default"/>
      </w:rPr>
    </w:lvl>
  </w:abstractNum>
  <w:abstractNum w:abstractNumId="7" w15:restartNumberingAfterBreak="0">
    <w:nsid w:val="27670695"/>
    <w:multiLevelType w:val="hybridMultilevel"/>
    <w:tmpl w:val="27DA258C"/>
    <w:lvl w:ilvl="0" w:tplc="D6F40B4A">
      <w:start w:val="1"/>
      <w:numFmt w:val="bullet"/>
      <w:lvlText w:val="-"/>
      <w:lvlJc w:val="left"/>
      <w:pPr>
        <w:ind w:left="720" w:hanging="360"/>
      </w:pPr>
      <w:rPr>
        <w:rFonts w:ascii="Calibri" w:hAnsi="Calibri" w:hint="default"/>
      </w:rPr>
    </w:lvl>
    <w:lvl w:ilvl="1" w:tplc="7504A4D8">
      <w:start w:val="1"/>
      <w:numFmt w:val="bullet"/>
      <w:lvlText w:val="o"/>
      <w:lvlJc w:val="left"/>
      <w:pPr>
        <w:ind w:left="1440" w:hanging="360"/>
      </w:pPr>
      <w:rPr>
        <w:rFonts w:ascii="Courier New" w:hAnsi="Courier New" w:hint="default"/>
      </w:rPr>
    </w:lvl>
    <w:lvl w:ilvl="2" w:tplc="651EBB54">
      <w:start w:val="1"/>
      <w:numFmt w:val="bullet"/>
      <w:lvlText w:val=""/>
      <w:lvlJc w:val="left"/>
      <w:pPr>
        <w:ind w:left="2160" w:hanging="360"/>
      </w:pPr>
      <w:rPr>
        <w:rFonts w:ascii="Wingdings" w:hAnsi="Wingdings" w:hint="default"/>
      </w:rPr>
    </w:lvl>
    <w:lvl w:ilvl="3" w:tplc="06C40E38">
      <w:start w:val="1"/>
      <w:numFmt w:val="bullet"/>
      <w:lvlText w:val=""/>
      <w:lvlJc w:val="left"/>
      <w:pPr>
        <w:ind w:left="2880" w:hanging="360"/>
      </w:pPr>
      <w:rPr>
        <w:rFonts w:ascii="Symbol" w:hAnsi="Symbol" w:hint="default"/>
      </w:rPr>
    </w:lvl>
    <w:lvl w:ilvl="4" w:tplc="B67AEBAA">
      <w:start w:val="1"/>
      <w:numFmt w:val="bullet"/>
      <w:lvlText w:val="o"/>
      <w:lvlJc w:val="left"/>
      <w:pPr>
        <w:ind w:left="3600" w:hanging="360"/>
      </w:pPr>
      <w:rPr>
        <w:rFonts w:ascii="Courier New" w:hAnsi="Courier New" w:hint="default"/>
      </w:rPr>
    </w:lvl>
    <w:lvl w:ilvl="5" w:tplc="8A821B1E">
      <w:start w:val="1"/>
      <w:numFmt w:val="bullet"/>
      <w:lvlText w:val=""/>
      <w:lvlJc w:val="left"/>
      <w:pPr>
        <w:ind w:left="4320" w:hanging="360"/>
      </w:pPr>
      <w:rPr>
        <w:rFonts w:ascii="Wingdings" w:hAnsi="Wingdings" w:hint="default"/>
      </w:rPr>
    </w:lvl>
    <w:lvl w:ilvl="6" w:tplc="B76C1C90">
      <w:start w:val="1"/>
      <w:numFmt w:val="bullet"/>
      <w:lvlText w:val=""/>
      <w:lvlJc w:val="left"/>
      <w:pPr>
        <w:ind w:left="5040" w:hanging="360"/>
      </w:pPr>
      <w:rPr>
        <w:rFonts w:ascii="Symbol" w:hAnsi="Symbol" w:hint="default"/>
      </w:rPr>
    </w:lvl>
    <w:lvl w:ilvl="7" w:tplc="3A10DF40">
      <w:start w:val="1"/>
      <w:numFmt w:val="bullet"/>
      <w:lvlText w:val="o"/>
      <w:lvlJc w:val="left"/>
      <w:pPr>
        <w:ind w:left="5760" w:hanging="360"/>
      </w:pPr>
      <w:rPr>
        <w:rFonts w:ascii="Courier New" w:hAnsi="Courier New" w:hint="default"/>
      </w:rPr>
    </w:lvl>
    <w:lvl w:ilvl="8" w:tplc="1BE2F6A0">
      <w:start w:val="1"/>
      <w:numFmt w:val="bullet"/>
      <w:lvlText w:val=""/>
      <w:lvlJc w:val="left"/>
      <w:pPr>
        <w:ind w:left="6480" w:hanging="360"/>
      </w:pPr>
      <w:rPr>
        <w:rFonts w:ascii="Wingdings" w:hAnsi="Wingdings" w:hint="default"/>
      </w:rPr>
    </w:lvl>
  </w:abstractNum>
  <w:abstractNum w:abstractNumId="8" w15:restartNumberingAfterBreak="0">
    <w:nsid w:val="449421EC"/>
    <w:multiLevelType w:val="multilevel"/>
    <w:tmpl w:val="BC20928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590F597A"/>
    <w:multiLevelType w:val="hybridMultilevel"/>
    <w:tmpl w:val="377038B0"/>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0" w15:restartNumberingAfterBreak="0">
    <w:nsid w:val="5933C2FD"/>
    <w:multiLevelType w:val="hybridMultilevel"/>
    <w:tmpl w:val="E28472A8"/>
    <w:lvl w:ilvl="0" w:tplc="0CBCFCE4">
      <w:start w:val="1"/>
      <w:numFmt w:val="bullet"/>
      <w:lvlText w:val=""/>
      <w:lvlJc w:val="left"/>
      <w:pPr>
        <w:ind w:left="720" w:hanging="360"/>
      </w:pPr>
      <w:rPr>
        <w:rFonts w:ascii="Symbol" w:hAnsi="Symbol" w:hint="default"/>
      </w:rPr>
    </w:lvl>
    <w:lvl w:ilvl="1" w:tplc="56BAA9B0">
      <w:start w:val="1"/>
      <w:numFmt w:val="bullet"/>
      <w:lvlText w:val="o"/>
      <w:lvlJc w:val="left"/>
      <w:pPr>
        <w:ind w:left="1440" w:hanging="360"/>
      </w:pPr>
      <w:rPr>
        <w:rFonts w:ascii="Courier New" w:hAnsi="Courier New" w:hint="default"/>
      </w:rPr>
    </w:lvl>
    <w:lvl w:ilvl="2" w:tplc="6E1456D4">
      <w:start w:val="1"/>
      <w:numFmt w:val="bullet"/>
      <w:lvlText w:val=""/>
      <w:lvlJc w:val="left"/>
      <w:pPr>
        <w:ind w:left="2160" w:hanging="360"/>
      </w:pPr>
      <w:rPr>
        <w:rFonts w:ascii="Wingdings" w:hAnsi="Wingdings" w:hint="default"/>
      </w:rPr>
    </w:lvl>
    <w:lvl w:ilvl="3" w:tplc="710C671E">
      <w:start w:val="1"/>
      <w:numFmt w:val="bullet"/>
      <w:lvlText w:val=""/>
      <w:lvlJc w:val="left"/>
      <w:pPr>
        <w:ind w:left="2880" w:hanging="360"/>
      </w:pPr>
      <w:rPr>
        <w:rFonts w:ascii="Symbol" w:hAnsi="Symbol" w:hint="default"/>
      </w:rPr>
    </w:lvl>
    <w:lvl w:ilvl="4" w:tplc="88C0A436">
      <w:start w:val="1"/>
      <w:numFmt w:val="bullet"/>
      <w:lvlText w:val="o"/>
      <w:lvlJc w:val="left"/>
      <w:pPr>
        <w:ind w:left="3600" w:hanging="360"/>
      </w:pPr>
      <w:rPr>
        <w:rFonts w:ascii="Courier New" w:hAnsi="Courier New" w:hint="default"/>
      </w:rPr>
    </w:lvl>
    <w:lvl w:ilvl="5" w:tplc="265E32BC">
      <w:start w:val="1"/>
      <w:numFmt w:val="bullet"/>
      <w:lvlText w:val=""/>
      <w:lvlJc w:val="left"/>
      <w:pPr>
        <w:ind w:left="4320" w:hanging="360"/>
      </w:pPr>
      <w:rPr>
        <w:rFonts w:ascii="Wingdings" w:hAnsi="Wingdings" w:hint="default"/>
      </w:rPr>
    </w:lvl>
    <w:lvl w:ilvl="6" w:tplc="A87C4348">
      <w:start w:val="1"/>
      <w:numFmt w:val="bullet"/>
      <w:lvlText w:val=""/>
      <w:lvlJc w:val="left"/>
      <w:pPr>
        <w:ind w:left="5040" w:hanging="360"/>
      </w:pPr>
      <w:rPr>
        <w:rFonts w:ascii="Symbol" w:hAnsi="Symbol" w:hint="default"/>
      </w:rPr>
    </w:lvl>
    <w:lvl w:ilvl="7" w:tplc="7E8C4512">
      <w:start w:val="1"/>
      <w:numFmt w:val="bullet"/>
      <w:lvlText w:val="o"/>
      <w:lvlJc w:val="left"/>
      <w:pPr>
        <w:ind w:left="5760" w:hanging="360"/>
      </w:pPr>
      <w:rPr>
        <w:rFonts w:ascii="Courier New" w:hAnsi="Courier New" w:hint="default"/>
      </w:rPr>
    </w:lvl>
    <w:lvl w:ilvl="8" w:tplc="428A159A">
      <w:start w:val="1"/>
      <w:numFmt w:val="bullet"/>
      <w:lvlText w:val=""/>
      <w:lvlJc w:val="left"/>
      <w:pPr>
        <w:ind w:left="6480" w:hanging="360"/>
      </w:pPr>
      <w:rPr>
        <w:rFonts w:ascii="Wingdings" w:hAnsi="Wingdings" w:hint="default"/>
      </w:rPr>
    </w:lvl>
  </w:abstractNum>
  <w:abstractNum w:abstractNumId="11" w15:restartNumberingAfterBreak="0">
    <w:nsid w:val="639BC344"/>
    <w:multiLevelType w:val="hybridMultilevel"/>
    <w:tmpl w:val="D6AE8EA0"/>
    <w:lvl w:ilvl="0" w:tplc="F2E01A90">
      <w:start w:val="1"/>
      <w:numFmt w:val="bullet"/>
      <w:lvlText w:val=""/>
      <w:lvlJc w:val="left"/>
      <w:pPr>
        <w:ind w:left="720" w:hanging="360"/>
      </w:pPr>
      <w:rPr>
        <w:rFonts w:ascii="Symbol" w:hAnsi="Symbol" w:hint="default"/>
      </w:rPr>
    </w:lvl>
    <w:lvl w:ilvl="1" w:tplc="7102EB4A">
      <w:start w:val="1"/>
      <w:numFmt w:val="bullet"/>
      <w:lvlText w:val="o"/>
      <w:lvlJc w:val="left"/>
      <w:pPr>
        <w:ind w:left="1440" w:hanging="360"/>
      </w:pPr>
      <w:rPr>
        <w:rFonts w:ascii="Courier New" w:hAnsi="Courier New" w:hint="default"/>
      </w:rPr>
    </w:lvl>
    <w:lvl w:ilvl="2" w:tplc="049425F0">
      <w:start w:val="1"/>
      <w:numFmt w:val="bullet"/>
      <w:lvlText w:val=""/>
      <w:lvlJc w:val="left"/>
      <w:pPr>
        <w:ind w:left="2160" w:hanging="360"/>
      </w:pPr>
      <w:rPr>
        <w:rFonts w:ascii="Wingdings" w:hAnsi="Wingdings" w:hint="default"/>
      </w:rPr>
    </w:lvl>
    <w:lvl w:ilvl="3" w:tplc="DD30297E">
      <w:start w:val="1"/>
      <w:numFmt w:val="bullet"/>
      <w:lvlText w:val=""/>
      <w:lvlJc w:val="left"/>
      <w:pPr>
        <w:ind w:left="2880" w:hanging="360"/>
      </w:pPr>
      <w:rPr>
        <w:rFonts w:ascii="Symbol" w:hAnsi="Symbol" w:hint="default"/>
      </w:rPr>
    </w:lvl>
    <w:lvl w:ilvl="4" w:tplc="3F808B1E">
      <w:start w:val="1"/>
      <w:numFmt w:val="bullet"/>
      <w:lvlText w:val="o"/>
      <w:lvlJc w:val="left"/>
      <w:pPr>
        <w:ind w:left="3600" w:hanging="360"/>
      </w:pPr>
      <w:rPr>
        <w:rFonts w:ascii="Courier New" w:hAnsi="Courier New" w:hint="default"/>
      </w:rPr>
    </w:lvl>
    <w:lvl w:ilvl="5" w:tplc="982EC0B8">
      <w:start w:val="1"/>
      <w:numFmt w:val="bullet"/>
      <w:lvlText w:val=""/>
      <w:lvlJc w:val="left"/>
      <w:pPr>
        <w:ind w:left="4320" w:hanging="360"/>
      </w:pPr>
      <w:rPr>
        <w:rFonts w:ascii="Wingdings" w:hAnsi="Wingdings" w:hint="default"/>
      </w:rPr>
    </w:lvl>
    <w:lvl w:ilvl="6" w:tplc="D2024322">
      <w:start w:val="1"/>
      <w:numFmt w:val="bullet"/>
      <w:lvlText w:val=""/>
      <w:lvlJc w:val="left"/>
      <w:pPr>
        <w:ind w:left="5040" w:hanging="360"/>
      </w:pPr>
      <w:rPr>
        <w:rFonts w:ascii="Symbol" w:hAnsi="Symbol" w:hint="default"/>
      </w:rPr>
    </w:lvl>
    <w:lvl w:ilvl="7" w:tplc="C77467A4">
      <w:start w:val="1"/>
      <w:numFmt w:val="bullet"/>
      <w:lvlText w:val="o"/>
      <w:lvlJc w:val="left"/>
      <w:pPr>
        <w:ind w:left="5760" w:hanging="360"/>
      </w:pPr>
      <w:rPr>
        <w:rFonts w:ascii="Courier New" w:hAnsi="Courier New" w:hint="default"/>
      </w:rPr>
    </w:lvl>
    <w:lvl w:ilvl="8" w:tplc="761A4BE6">
      <w:start w:val="1"/>
      <w:numFmt w:val="bullet"/>
      <w:lvlText w:val=""/>
      <w:lvlJc w:val="left"/>
      <w:pPr>
        <w:ind w:left="6480" w:hanging="360"/>
      </w:pPr>
      <w:rPr>
        <w:rFonts w:ascii="Wingdings" w:hAnsi="Wingdings" w:hint="default"/>
      </w:rPr>
    </w:lvl>
  </w:abstractNum>
  <w:abstractNum w:abstractNumId="12" w15:restartNumberingAfterBreak="0">
    <w:nsid w:val="6B1F5EAD"/>
    <w:multiLevelType w:val="hybridMultilevel"/>
    <w:tmpl w:val="2B407E10"/>
    <w:lvl w:ilvl="0" w:tplc="42924666">
      <w:start w:val="3"/>
      <w:numFmt w:val="bullet"/>
      <w:lvlText w:val="-"/>
      <w:lvlJc w:val="left"/>
      <w:pPr>
        <w:ind w:left="720" w:hanging="360"/>
      </w:pPr>
      <w:rPr>
        <w:rFonts w:ascii="Monserat" w:eastAsiaTheme="minorHAnsi" w:hAnsi="Monserat"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0"/>
  </w:num>
  <w:num w:numId="4">
    <w:abstractNumId w:val="10"/>
  </w:num>
  <w:num w:numId="5">
    <w:abstractNumId w:val="1"/>
  </w:num>
  <w:num w:numId="6">
    <w:abstractNumId w:val="2"/>
  </w:num>
  <w:num w:numId="7">
    <w:abstractNumId w:val="11"/>
  </w:num>
  <w:num w:numId="8">
    <w:abstractNumId w:val="3"/>
  </w:num>
  <w:num w:numId="9">
    <w:abstractNumId w:val="8"/>
  </w:num>
  <w:num w:numId="10">
    <w:abstractNumId w:val="12"/>
  </w:num>
  <w:num w:numId="11">
    <w:abstractNumId w:val="9"/>
  </w:num>
  <w:num w:numId="12">
    <w:abstractNumId w:val="5"/>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43F5"/>
    <w:rsid w:val="00057A17"/>
    <w:rsid w:val="00077F5E"/>
    <w:rsid w:val="00082A69"/>
    <w:rsid w:val="00092301"/>
    <w:rsid w:val="000A6D8A"/>
    <w:rsid w:val="000F2DC4"/>
    <w:rsid w:val="000F7297"/>
    <w:rsid w:val="00112A66"/>
    <w:rsid w:val="00113DE6"/>
    <w:rsid w:val="001176DA"/>
    <w:rsid w:val="00136D0F"/>
    <w:rsid w:val="00150041"/>
    <w:rsid w:val="00180EA2"/>
    <w:rsid w:val="00186491"/>
    <w:rsid w:val="001A0B85"/>
    <w:rsid w:val="001C4B35"/>
    <w:rsid w:val="001E2A9A"/>
    <w:rsid w:val="001F6BEE"/>
    <w:rsid w:val="0020776C"/>
    <w:rsid w:val="00210148"/>
    <w:rsid w:val="0022363F"/>
    <w:rsid w:val="00254EBE"/>
    <w:rsid w:val="002659E0"/>
    <w:rsid w:val="0027010C"/>
    <w:rsid w:val="00277FB9"/>
    <w:rsid w:val="00287F35"/>
    <w:rsid w:val="002D4EE7"/>
    <w:rsid w:val="002D7B54"/>
    <w:rsid w:val="002E57D1"/>
    <w:rsid w:val="002F586F"/>
    <w:rsid w:val="002F646A"/>
    <w:rsid w:val="00307A5C"/>
    <w:rsid w:val="00333C52"/>
    <w:rsid w:val="003538B4"/>
    <w:rsid w:val="0039097F"/>
    <w:rsid w:val="003925BF"/>
    <w:rsid w:val="00393CE3"/>
    <w:rsid w:val="003A5A31"/>
    <w:rsid w:val="003B3FF2"/>
    <w:rsid w:val="003C697E"/>
    <w:rsid w:val="003E0DE8"/>
    <w:rsid w:val="003E2E87"/>
    <w:rsid w:val="00423D07"/>
    <w:rsid w:val="00436042"/>
    <w:rsid w:val="00437A30"/>
    <w:rsid w:val="00437FC7"/>
    <w:rsid w:val="00445C81"/>
    <w:rsid w:val="00485B1F"/>
    <w:rsid w:val="004A3A9D"/>
    <w:rsid w:val="004A42A7"/>
    <w:rsid w:val="004B26DF"/>
    <w:rsid w:val="004B7C30"/>
    <w:rsid w:val="004C7168"/>
    <w:rsid w:val="004D4CE9"/>
    <w:rsid w:val="004E657E"/>
    <w:rsid w:val="00515886"/>
    <w:rsid w:val="005424BF"/>
    <w:rsid w:val="00552364"/>
    <w:rsid w:val="005C23EF"/>
    <w:rsid w:val="005D2C47"/>
    <w:rsid w:val="005E15FE"/>
    <w:rsid w:val="0062004E"/>
    <w:rsid w:val="00652C5E"/>
    <w:rsid w:val="00667104"/>
    <w:rsid w:val="0067647C"/>
    <w:rsid w:val="00685217"/>
    <w:rsid w:val="0069033F"/>
    <w:rsid w:val="006953AF"/>
    <w:rsid w:val="00695CD3"/>
    <w:rsid w:val="006A10A4"/>
    <w:rsid w:val="006B48C6"/>
    <w:rsid w:val="006C3E73"/>
    <w:rsid w:val="006D03F6"/>
    <w:rsid w:val="006D18CF"/>
    <w:rsid w:val="006D50E7"/>
    <w:rsid w:val="006F2462"/>
    <w:rsid w:val="006F632A"/>
    <w:rsid w:val="006FEDFD"/>
    <w:rsid w:val="00710E17"/>
    <w:rsid w:val="0072397F"/>
    <w:rsid w:val="0072549F"/>
    <w:rsid w:val="0074521F"/>
    <w:rsid w:val="00753164"/>
    <w:rsid w:val="007549DB"/>
    <w:rsid w:val="007570BC"/>
    <w:rsid w:val="007626C0"/>
    <w:rsid w:val="0077099E"/>
    <w:rsid w:val="00782D25"/>
    <w:rsid w:val="007B6603"/>
    <w:rsid w:val="007C4D1C"/>
    <w:rsid w:val="007C7778"/>
    <w:rsid w:val="007F4E2F"/>
    <w:rsid w:val="007F4FF1"/>
    <w:rsid w:val="007F64D6"/>
    <w:rsid w:val="008458F0"/>
    <w:rsid w:val="008658F8"/>
    <w:rsid w:val="008667FE"/>
    <w:rsid w:val="008712EC"/>
    <w:rsid w:val="008850C3"/>
    <w:rsid w:val="00897C7F"/>
    <w:rsid w:val="00897F4D"/>
    <w:rsid w:val="008B2B4E"/>
    <w:rsid w:val="008C7153"/>
    <w:rsid w:val="008D075E"/>
    <w:rsid w:val="008D62FB"/>
    <w:rsid w:val="00907BCD"/>
    <w:rsid w:val="00920FC7"/>
    <w:rsid w:val="00950B0C"/>
    <w:rsid w:val="00955B6D"/>
    <w:rsid w:val="0096138B"/>
    <w:rsid w:val="00971EEB"/>
    <w:rsid w:val="009747A1"/>
    <w:rsid w:val="00993656"/>
    <w:rsid w:val="009A4221"/>
    <w:rsid w:val="009E1089"/>
    <w:rsid w:val="00A040A7"/>
    <w:rsid w:val="00A06EDF"/>
    <w:rsid w:val="00A27659"/>
    <w:rsid w:val="00A341DD"/>
    <w:rsid w:val="00A34DF5"/>
    <w:rsid w:val="00A3510B"/>
    <w:rsid w:val="00A506F4"/>
    <w:rsid w:val="00A50E96"/>
    <w:rsid w:val="00A51A4A"/>
    <w:rsid w:val="00A52595"/>
    <w:rsid w:val="00A62D92"/>
    <w:rsid w:val="00A67E3C"/>
    <w:rsid w:val="00A85963"/>
    <w:rsid w:val="00AA0FE7"/>
    <w:rsid w:val="00AA1C0D"/>
    <w:rsid w:val="00AA5EA4"/>
    <w:rsid w:val="00AB2BA4"/>
    <w:rsid w:val="00AC11A2"/>
    <w:rsid w:val="00AC4C68"/>
    <w:rsid w:val="00AE3A84"/>
    <w:rsid w:val="00AE4D21"/>
    <w:rsid w:val="00AE6C1B"/>
    <w:rsid w:val="00AE6D4A"/>
    <w:rsid w:val="00B03F2E"/>
    <w:rsid w:val="00B13014"/>
    <w:rsid w:val="00B43ADC"/>
    <w:rsid w:val="00B71256"/>
    <w:rsid w:val="00BD49EC"/>
    <w:rsid w:val="00BE4B53"/>
    <w:rsid w:val="00C1774A"/>
    <w:rsid w:val="00C434DA"/>
    <w:rsid w:val="00C73BA2"/>
    <w:rsid w:val="00C93462"/>
    <w:rsid w:val="00CB0711"/>
    <w:rsid w:val="00CB5BC9"/>
    <w:rsid w:val="00CD2252"/>
    <w:rsid w:val="00CF3ADD"/>
    <w:rsid w:val="00CF4A6A"/>
    <w:rsid w:val="00D212E6"/>
    <w:rsid w:val="00D427F7"/>
    <w:rsid w:val="00D52715"/>
    <w:rsid w:val="00D53242"/>
    <w:rsid w:val="00D56CD1"/>
    <w:rsid w:val="00D843F5"/>
    <w:rsid w:val="00D91AEA"/>
    <w:rsid w:val="00DC3F11"/>
    <w:rsid w:val="00DF1C1C"/>
    <w:rsid w:val="00E176E2"/>
    <w:rsid w:val="00E22B9C"/>
    <w:rsid w:val="00E279DF"/>
    <w:rsid w:val="00E5063D"/>
    <w:rsid w:val="00E6777A"/>
    <w:rsid w:val="00E779DE"/>
    <w:rsid w:val="00E86EB5"/>
    <w:rsid w:val="00E974E9"/>
    <w:rsid w:val="00E97E81"/>
    <w:rsid w:val="00EB2091"/>
    <w:rsid w:val="00EB5972"/>
    <w:rsid w:val="00EC6FBC"/>
    <w:rsid w:val="00ED3838"/>
    <w:rsid w:val="00EE51DC"/>
    <w:rsid w:val="00EF0874"/>
    <w:rsid w:val="00EF73A0"/>
    <w:rsid w:val="00F0EE41"/>
    <w:rsid w:val="00F20D1D"/>
    <w:rsid w:val="00F21C33"/>
    <w:rsid w:val="00F23187"/>
    <w:rsid w:val="00F3322C"/>
    <w:rsid w:val="00F40CEC"/>
    <w:rsid w:val="00F52CC8"/>
    <w:rsid w:val="00F61774"/>
    <w:rsid w:val="00F621E1"/>
    <w:rsid w:val="00F6391C"/>
    <w:rsid w:val="00F91792"/>
    <w:rsid w:val="00F932CA"/>
    <w:rsid w:val="00F94E7E"/>
    <w:rsid w:val="00FA65A4"/>
    <w:rsid w:val="00FE682A"/>
    <w:rsid w:val="01023C68"/>
    <w:rsid w:val="0114D97C"/>
    <w:rsid w:val="012845DC"/>
    <w:rsid w:val="016A3CB5"/>
    <w:rsid w:val="0189BF05"/>
    <w:rsid w:val="01A62D94"/>
    <w:rsid w:val="01C18B5D"/>
    <w:rsid w:val="01F898AE"/>
    <w:rsid w:val="0298C4D8"/>
    <w:rsid w:val="02D3DE39"/>
    <w:rsid w:val="02D9D0FC"/>
    <w:rsid w:val="032D4821"/>
    <w:rsid w:val="035EC4D7"/>
    <w:rsid w:val="037A69D7"/>
    <w:rsid w:val="03801728"/>
    <w:rsid w:val="03888C76"/>
    <w:rsid w:val="039151FF"/>
    <w:rsid w:val="03CE6C99"/>
    <w:rsid w:val="03DB8A2F"/>
    <w:rsid w:val="03E9B955"/>
    <w:rsid w:val="04644276"/>
    <w:rsid w:val="04822955"/>
    <w:rsid w:val="05620F40"/>
    <w:rsid w:val="05D71211"/>
    <w:rsid w:val="05EF6F18"/>
    <w:rsid w:val="05FC7C80"/>
    <w:rsid w:val="061DF9B6"/>
    <w:rsid w:val="067AFC75"/>
    <w:rsid w:val="06C53DD6"/>
    <w:rsid w:val="06D1B777"/>
    <w:rsid w:val="071D3C7F"/>
    <w:rsid w:val="072E0C34"/>
    <w:rsid w:val="07789738"/>
    <w:rsid w:val="07916541"/>
    <w:rsid w:val="07B54C26"/>
    <w:rsid w:val="07E9250B"/>
    <w:rsid w:val="083920F0"/>
    <w:rsid w:val="086E864B"/>
    <w:rsid w:val="08B612E5"/>
    <w:rsid w:val="08B64A56"/>
    <w:rsid w:val="0930225A"/>
    <w:rsid w:val="09454DAA"/>
    <w:rsid w:val="095EF35C"/>
    <w:rsid w:val="09717E3B"/>
    <w:rsid w:val="09A3F6A1"/>
    <w:rsid w:val="09CC086B"/>
    <w:rsid w:val="09E1003B"/>
    <w:rsid w:val="0AD6C946"/>
    <w:rsid w:val="0AFFCB8F"/>
    <w:rsid w:val="0BA88B9A"/>
    <w:rsid w:val="0BB8F978"/>
    <w:rsid w:val="0BDC9722"/>
    <w:rsid w:val="0C04E1EE"/>
    <w:rsid w:val="0C669E22"/>
    <w:rsid w:val="0C7299A7"/>
    <w:rsid w:val="0C887C4B"/>
    <w:rsid w:val="0CA5E585"/>
    <w:rsid w:val="0CA66397"/>
    <w:rsid w:val="0CBDC764"/>
    <w:rsid w:val="0D0CAE6D"/>
    <w:rsid w:val="0D10B14A"/>
    <w:rsid w:val="0D5116E6"/>
    <w:rsid w:val="0D8789F2"/>
    <w:rsid w:val="0DCDDF07"/>
    <w:rsid w:val="0E290B9B"/>
    <w:rsid w:val="0F032A12"/>
    <w:rsid w:val="0F06982D"/>
    <w:rsid w:val="0F0BD361"/>
    <w:rsid w:val="0F2C44D5"/>
    <w:rsid w:val="0F3BBEE2"/>
    <w:rsid w:val="0F3F4FCF"/>
    <w:rsid w:val="0F92D9C2"/>
    <w:rsid w:val="0FACE467"/>
    <w:rsid w:val="0FC2E40A"/>
    <w:rsid w:val="0FC4E1FF"/>
    <w:rsid w:val="1019C4D6"/>
    <w:rsid w:val="101D7C19"/>
    <w:rsid w:val="10303B58"/>
    <w:rsid w:val="1038DD12"/>
    <w:rsid w:val="10E3EC34"/>
    <w:rsid w:val="1148B4C8"/>
    <w:rsid w:val="118DA04B"/>
    <w:rsid w:val="1233C5A1"/>
    <w:rsid w:val="127FBC95"/>
    <w:rsid w:val="12ECDB8A"/>
    <w:rsid w:val="12F63484"/>
    <w:rsid w:val="1353A4C4"/>
    <w:rsid w:val="137CD627"/>
    <w:rsid w:val="139A1087"/>
    <w:rsid w:val="13CEF8F3"/>
    <w:rsid w:val="13D7ABFF"/>
    <w:rsid w:val="13F6CB76"/>
    <w:rsid w:val="1429D7F2"/>
    <w:rsid w:val="144635E6"/>
    <w:rsid w:val="1477E91A"/>
    <w:rsid w:val="14F4269C"/>
    <w:rsid w:val="154BB037"/>
    <w:rsid w:val="15753E04"/>
    <w:rsid w:val="159B8659"/>
    <w:rsid w:val="15E20647"/>
    <w:rsid w:val="15EE51C6"/>
    <w:rsid w:val="164FEBBE"/>
    <w:rsid w:val="16675EC6"/>
    <w:rsid w:val="16A57983"/>
    <w:rsid w:val="16F4EEA4"/>
    <w:rsid w:val="17532DB8"/>
    <w:rsid w:val="1764688F"/>
    <w:rsid w:val="17823E59"/>
    <w:rsid w:val="17B5DCAF"/>
    <w:rsid w:val="17DEFC98"/>
    <w:rsid w:val="187F25D1"/>
    <w:rsid w:val="188592FC"/>
    <w:rsid w:val="188AEFB1"/>
    <w:rsid w:val="18AFA5C3"/>
    <w:rsid w:val="1913AE9F"/>
    <w:rsid w:val="191A806B"/>
    <w:rsid w:val="1943234E"/>
    <w:rsid w:val="19A4D72F"/>
    <w:rsid w:val="19E45454"/>
    <w:rsid w:val="19EC17AB"/>
    <w:rsid w:val="1AA43C93"/>
    <w:rsid w:val="1AB46B9B"/>
    <w:rsid w:val="1B2D5EBE"/>
    <w:rsid w:val="1B40A790"/>
    <w:rsid w:val="1B4B56A2"/>
    <w:rsid w:val="1B4F5B2A"/>
    <w:rsid w:val="1BB55F7D"/>
    <w:rsid w:val="1C01DD5B"/>
    <w:rsid w:val="1C2E8C61"/>
    <w:rsid w:val="1C46AF10"/>
    <w:rsid w:val="1C592C03"/>
    <w:rsid w:val="1C8FB0AC"/>
    <w:rsid w:val="1CA1C01F"/>
    <w:rsid w:val="1CB666BE"/>
    <w:rsid w:val="1CCAE132"/>
    <w:rsid w:val="1D9DADBC"/>
    <w:rsid w:val="1DC26F3C"/>
    <w:rsid w:val="1DED182C"/>
    <w:rsid w:val="1E18924D"/>
    <w:rsid w:val="1E1C10FD"/>
    <w:rsid w:val="1E9678C1"/>
    <w:rsid w:val="1EC2144D"/>
    <w:rsid w:val="1F08030D"/>
    <w:rsid w:val="1F388DC8"/>
    <w:rsid w:val="1F5E3F9D"/>
    <w:rsid w:val="1FD81B70"/>
    <w:rsid w:val="2066635C"/>
    <w:rsid w:val="2082A88D"/>
    <w:rsid w:val="20AC98FB"/>
    <w:rsid w:val="20CEC2B9"/>
    <w:rsid w:val="20D21088"/>
    <w:rsid w:val="2101FD84"/>
    <w:rsid w:val="2128100F"/>
    <w:rsid w:val="2157CDDE"/>
    <w:rsid w:val="21FF5384"/>
    <w:rsid w:val="2320295A"/>
    <w:rsid w:val="234A25DE"/>
    <w:rsid w:val="235850A6"/>
    <w:rsid w:val="23887C37"/>
    <w:rsid w:val="23E76132"/>
    <w:rsid w:val="23FA5F9B"/>
    <w:rsid w:val="244AD91D"/>
    <w:rsid w:val="24B677D5"/>
    <w:rsid w:val="24E4253F"/>
    <w:rsid w:val="25099CB5"/>
    <w:rsid w:val="2511CFDD"/>
    <w:rsid w:val="256E9971"/>
    <w:rsid w:val="25925CAA"/>
    <w:rsid w:val="25EE564A"/>
    <w:rsid w:val="25F66F3C"/>
    <w:rsid w:val="25FBE01A"/>
    <w:rsid w:val="267FF5A0"/>
    <w:rsid w:val="269C8294"/>
    <w:rsid w:val="26C90ADA"/>
    <w:rsid w:val="26F22742"/>
    <w:rsid w:val="26FD263D"/>
    <w:rsid w:val="27244C0F"/>
    <w:rsid w:val="272DBE9E"/>
    <w:rsid w:val="2755680A"/>
    <w:rsid w:val="27E8B78C"/>
    <w:rsid w:val="2812A7F2"/>
    <w:rsid w:val="2862D98D"/>
    <w:rsid w:val="290521E3"/>
    <w:rsid w:val="290D0F69"/>
    <w:rsid w:val="29AC51B0"/>
    <w:rsid w:val="29BAFAF9"/>
    <w:rsid w:val="29D19906"/>
    <w:rsid w:val="29DDAFC1"/>
    <w:rsid w:val="29E3F43B"/>
    <w:rsid w:val="29F1CA79"/>
    <w:rsid w:val="2A0A6569"/>
    <w:rsid w:val="2A256369"/>
    <w:rsid w:val="2A5BEFAD"/>
    <w:rsid w:val="2A77325B"/>
    <w:rsid w:val="2AA0F244"/>
    <w:rsid w:val="2B15D07A"/>
    <w:rsid w:val="2B482211"/>
    <w:rsid w:val="2B72BC34"/>
    <w:rsid w:val="2BA77A2B"/>
    <w:rsid w:val="2BF024AD"/>
    <w:rsid w:val="2C3CC2A5"/>
    <w:rsid w:val="2C5AC947"/>
    <w:rsid w:val="2D57C845"/>
    <w:rsid w:val="2D58BDA6"/>
    <w:rsid w:val="2D7F132C"/>
    <w:rsid w:val="2DBA3BD4"/>
    <w:rsid w:val="2DE0808C"/>
    <w:rsid w:val="2E4089BE"/>
    <w:rsid w:val="2E6933E7"/>
    <w:rsid w:val="2EE48017"/>
    <w:rsid w:val="2F9F0C57"/>
    <w:rsid w:val="2FEAEF95"/>
    <w:rsid w:val="2FF4B1F5"/>
    <w:rsid w:val="30191C99"/>
    <w:rsid w:val="30707171"/>
    <w:rsid w:val="3118214E"/>
    <w:rsid w:val="313ADCB8"/>
    <w:rsid w:val="319C79BD"/>
    <w:rsid w:val="3261B49B"/>
    <w:rsid w:val="32DB6FE7"/>
    <w:rsid w:val="33EC9FFE"/>
    <w:rsid w:val="33F2D3DA"/>
    <w:rsid w:val="34AD7FF0"/>
    <w:rsid w:val="34C008A2"/>
    <w:rsid w:val="3502368F"/>
    <w:rsid w:val="353D4C61"/>
    <w:rsid w:val="35550596"/>
    <w:rsid w:val="35789231"/>
    <w:rsid w:val="35896D3E"/>
    <w:rsid w:val="35ACD263"/>
    <w:rsid w:val="35EB9271"/>
    <w:rsid w:val="35FBA88B"/>
    <w:rsid w:val="369BDF2D"/>
    <w:rsid w:val="369E06F0"/>
    <w:rsid w:val="36AD8E68"/>
    <w:rsid w:val="37284B9D"/>
    <w:rsid w:val="376F23A4"/>
    <w:rsid w:val="3787D13D"/>
    <w:rsid w:val="37B6E5CE"/>
    <w:rsid w:val="37C66340"/>
    <w:rsid w:val="37DE8107"/>
    <w:rsid w:val="37F62720"/>
    <w:rsid w:val="3806C8DC"/>
    <w:rsid w:val="3861FD68"/>
    <w:rsid w:val="388DAF6C"/>
    <w:rsid w:val="389DE754"/>
    <w:rsid w:val="38C05695"/>
    <w:rsid w:val="38C6C5FC"/>
    <w:rsid w:val="38D975EC"/>
    <w:rsid w:val="38F767DC"/>
    <w:rsid w:val="39233333"/>
    <w:rsid w:val="392BBF44"/>
    <w:rsid w:val="395D332A"/>
    <w:rsid w:val="397A5168"/>
    <w:rsid w:val="3989CF77"/>
    <w:rsid w:val="3A2876B9"/>
    <w:rsid w:val="3B1621C9"/>
    <w:rsid w:val="3B1CC174"/>
    <w:rsid w:val="3B269DEA"/>
    <w:rsid w:val="3BA4BE9F"/>
    <w:rsid w:val="3BEF6E84"/>
    <w:rsid w:val="3C2F089E"/>
    <w:rsid w:val="3C62ECE4"/>
    <w:rsid w:val="3C6B48B9"/>
    <w:rsid w:val="3CB1F22A"/>
    <w:rsid w:val="3D5829F5"/>
    <w:rsid w:val="3EA918D5"/>
    <w:rsid w:val="3EAAE9D5"/>
    <w:rsid w:val="3EC99E64"/>
    <w:rsid w:val="3EE6CCE1"/>
    <w:rsid w:val="3F0578AE"/>
    <w:rsid w:val="402F2570"/>
    <w:rsid w:val="404616A3"/>
    <w:rsid w:val="405BD476"/>
    <w:rsid w:val="407A8A77"/>
    <w:rsid w:val="41720D17"/>
    <w:rsid w:val="4174B5A1"/>
    <w:rsid w:val="41CAF5D1"/>
    <w:rsid w:val="42CA1579"/>
    <w:rsid w:val="4366C632"/>
    <w:rsid w:val="43B5EAE6"/>
    <w:rsid w:val="43D9BD3D"/>
    <w:rsid w:val="442AC91C"/>
    <w:rsid w:val="447B79A5"/>
    <w:rsid w:val="44E54BE4"/>
    <w:rsid w:val="44E95265"/>
    <w:rsid w:val="4534237F"/>
    <w:rsid w:val="459E3E50"/>
    <w:rsid w:val="45DFC2B7"/>
    <w:rsid w:val="46FF0C3B"/>
    <w:rsid w:val="473A0EB1"/>
    <w:rsid w:val="476C24A3"/>
    <w:rsid w:val="477B9318"/>
    <w:rsid w:val="47DB4C05"/>
    <w:rsid w:val="47FE898A"/>
    <w:rsid w:val="48434782"/>
    <w:rsid w:val="4889A1C5"/>
    <w:rsid w:val="48B404F9"/>
    <w:rsid w:val="48C03559"/>
    <w:rsid w:val="48D5DF12"/>
    <w:rsid w:val="48DBB8FE"/>
    <w:rsid w:val="492ED074"/>
    <w:rsid w:val="49813B94"/>
    <w:rsid w:val="49D0ACB9"/>
    <w:rsid w:val="49D2DF0F"/>
    <w:rsid w:val="4A055C8F"/>
    <w:rsid w:val="4A116524"/>
    <w:rsid w:val="4A4FD55A"/>
    <w:rsid w:val="4A60E941"/>
    <w:rsid w:val="4AB76874"/>
    <w:rsid w:val="4ADA1C68"/>
    <w:rsid w:val="4B07B486"/>
    <w:rsid w:val="4B103F01"/>
    <w:rsid w:val="4B2748C2"/>
    <w:rsid w:val="4BD27D5E"/>
    <w:rsid w:val="4C28E4DD"/>
    <w:rsid w:val="4C2F27FE"/>
    <w:rsid w:val="4C94E3F4"/>
    <w:rsid w:val="4CBDC749"/>
    <w:rsid w:val="4CDC0D03"/>
    <w:rsid w:val="4CE68F28"/>
    <w:rsid w:val="4D81EC44"/>
    <w:rsid w:val="4DC61B0C"/>
    <w:rsid w:val="4E8E4BCC"/>
    <w:rsid w:val="4EB64FF4"/>
    <w:rsid w:val="4EC56E55"/>
    <w:rsid w:val="4EE01015"/>
    <w:rsid w:val="4F3E80EB"/>
    <w:rsid w:val="4F5EDB3A"/>
    <w:rsid w:val="4F7DD05E"/>
    <w:rsid w:val="4F935224"/>
    <w:rsid w:val="500E2C7C"/>
    <w:rsid w:val="50423AC0"/>
    <w:rsid w:val="5078AA0A"/>
    <w:rsid w:val="50833317"/>
    <w:rsid w:val="50ADDC07"/>
    <w:rsid w:val="50CB65F2"/>
    <w:rsid w:val="517B8831"/>
    <w:rsid w:val="51CD8CFD"/>
    <w:rsid w:val="51F43091"/>
    <w:rsid w:val="5220290B"/>
    <w:rsid w:val="5236CE4A"/>
    <w:rsid w:val="5241BEE2"/>
    <w:rsid w:val="52CA040A"/>
    <w:rsid w:val="52E4DE57"/>
    <w:rsid w:val="52EB7283"/>
    <w:rsid w:val="532A1B81"/>
    <w:rsid w:val="534D258C"/>
    <w:rsid w:val="535E66A2"/>
    <w:rsid w:val="53A42A2D"/>
    <w:rsid w:val="53E57CC9"/>
    <w:rsid w:val="53F6B7A0"/>
    <w:rsid w:val="5426F056"/>
    <w:rsid w:val="5445497F"/>
    <w:rsid w:val="546203A6"/>
    <w:rsid w:val="54F78D05"/>
    <w:rsid w:val="5556A43A"/>
    <w:rsid w:val="5556E9F6"/>
    <w:rsid w:val="5579157B"/>
    <w:rsid w:val="558A1614"/>
    <w:rsid w:val="559D845F"/>
    <w:rsid w:val="55E246A0"/>
    <w:rsid w:val="55F354F3"/>
    <w:rsid w:val="55FDD407"/>
    <w:rsid w:val="564584B4"/>
    <w:rsid w:val="567FBC20"/>
    <w:rsid w:val="56C5FEB4"/>
    <w:rsid w:val="57153005"/>
    <w:rsid w:val="574992D0"/>
    <w:rsid w:val="5758F4A9"/>
    <w:rsid w:val="575DF9ED"/>
    <w:rsid w:val="5771DAA5"/>
    <w:rsid w:val="5777ED70"/>
    <w:rsid w:val="57FA8E44"/>
    <w:rsid w:val="58B990C6"/>
    <w:rsid w:val="5976BE95"/>
    <w:rsid w:val="597A1A69"/>
    <w:rsid w:val="59E8459C"/>
    <w:rsid w:val="59F41906"/>
    <w:rsid w:val="59F44FB8"/>
    <w:rsid w:val="5A0820FC"/>
    <w:rsid w:val="5A0AC091"/>
    <w:rsid w:val="5A80B999"/>
    <w:rsid w:val="5AA97B67"/>
    <w:rsid w:val="5AD290F6"/>
    <w:rsid w:val="5B5AD304"/>
    <w:rsid w:val="5BE8A128"/>
    <w:rsid w:val="5C44B7C6"/>
    <w:rsid w:val="5C454BC8"/>
    <w:rsid w:val="5C5F6EFB"/>
    <w:rsid w:val="5D068193"/>
    <w:rsid w:val="5D66F97E"/>
    <w:rsid w:val="5D716012"/>
    <w:rsid w:val="5DFCD341"/>
    <w:rsid w:val="5E08E5EC"/>
    <w:rsid w:val="5E45FD58"/>
    <w:rsid w:val="5E71E241"/>
    <w:rsid w:val="5EADB1E4"/>
    <w:rsid w:val="5EB13F4B"/>
    <w:rsid w:val="5EB961A2"/>
    <w:rsid w:val="5EF61463"/>
    <w:rsid w:val="5EFD8680"/>
    <w:rsid w:val="5F7CEC8A"/>
    <w:rsid w:val="5FA28C14"/>
    <w:rsid w:val="5FB4A831"/>
    <w:rsid w:val="5FB783C8"/>
    <w:rsid w:val="602D1DDB"/>
    <w:rsid w:val="60313A35"/>
    <w:rsid w:val="607AB874"/>
    <w:rsid w:val="60BC124B"/>
    <w:rsid w:val="60F06484"/>
    <w:rsid w:val="6132A303"/>
    <w:rsid w:val="61B0EC2B"/>
    <w:rsid w:val="6257E2AC"/>
    <w:rsid w:val="625FD032"/>
    <w:rsid w:val="627AEC90"/>
    <w:rsid w:val="62B851A3"/>
    <w:rsid w:val="62C4688B"/>
    <w:rsid w:val="634CBC8C"/>
    <w:rsid w:val="634DBD09"/>
    <w:rsid w:val="6355DD3E"/>
    <w:rsid w:val="639A377E"/>
    <w:rsid w:val="63D234CF"/>
    <w:rsid w:val="63F3B30D"/>
    <w:rsid w:val="642B193B"/>
    <w:rsid w:val="64660814"/>
    <w:rsid w:val="646920F4"/>
    <w:rsid w:val="646C14C5"/>
    <w:rsid w:val="64A1EDB3"/>
    <w:rsid w:val="64B37FBF"/>
    <w:rsid w:val="64BD12CC"/>
    <w:rsid w:val="64E88CED"/>
    <w:rsid w:val="65095019"/>
    <w:rsid w:val="6542E162"/>
    <w:rsid w:val="65862CCF"/>
    <w:rsid w:val="6660D0B3"/>
    <w:rsid w:val="66633D80"/>
    <w:rsid w:val="66710A53"/>
    <w:rsid w:val="66B3DC01"/>
    <w:rsid w:val="66B78D23"/>
    <w:rsid w:val="66D1D840"/>
    <w:rsid w:val="68202DAF"/>
    <w:rsid w:val="6867E0AA"/>
    <w:rsid w:val="690FEE18"/>
    <w:rsid w:val="69223CDD"/>
    <w:rsid w:val="699083EF"/>
    <w:rsid w:val="69BBFE10"/>
    <w:rsid w:val="6A097902"/>
    <w:rsid w:val="6A0D09EF"/>
    <w:rsid w:val="6A38A1B9"/>
    <w:rsid w:val="6B17E396"/>
    <w:rsid w:val="6B2C5450"/>
    <w:rsid w:val="6B38CA8F"/>
    <w:rsid w:val="6B57CE71"/>
    <w:rsid w:val="6BA54963"/>
    <w:rsid w:val="6BFAEDDD"/>
    <w:rsid w:val="6C52FB12"/>
    <w:rsid w:val="6C65F0DE"/>
    <w:rsid w:val="6C80A7C7"/>
    <w:rsid w:val="6CAC1881"/>
    <w:rsid w:val="6CC824B1"/>
    <w:rsid w:val="6CF6F8D1"/>
    <w:rsid w:val="6D3B51CD"/>
    <w:rsid w:val="6D42715B"/>
    <w:rsid w:val="6D9A9553"/>
    <w:rsid w:val="6DA282D9"/>
    <w:rsid w:val="6DD40432"/>
    <w:rsid w:val="6DEF85AE"/>
    <w:rsid w:val="6DF59D2B"/>
    <w:rsid w:val="6E58D31C"/>
    <w:rsid w:val="6E63F512"/>
    <w:rsid w:val="6E80FA61"/>
    <w:rsid w:val="6E9376CE"/>
    <w:rsid w:val="6EBDF9D1"/>
    <w:rsid w:val="6ECCD3E6"/>
    <w:rsid w:val="6F3E533A"/>
    <w:rsid w:val="6F430A4D"/>
    <w:rsid w:val="6F463772"/>
    <w:rsid w:val="6FB6B4F2"/>
    <w:rsid w:val="6FDA5FE9"/>
    <w:rsid w:val="707C4B73"/>
    <w:rsid w:val="70EF4CE2"/>
    <w:rsid w:val="7109CEB1"/>
    <w:rsid w:val="71342DFD"/>
    <w:rsid w:val="71A956BD"/>
    <w:rsid w:val="71F59A93"/>
    <w:rsid w:val="71F820F2"/>
    <w:rsid w:val="72097B4B"/>
    <w:rsid w:val="721AB622"/>
    <w:rsid w:val="72615739"/>
    <w:rsid w:val="726E0676"/>
    <w:rsid w:val="7275F3FC"/>
    <w:rsid w:val="72AA56C7"/>
    <w:rsid w:val="73084DDA"/>
    <w:rsid w:val="7394DC29"/>
    <w:rsid w:val="741AF63E"/>
    <w:rsid w:val="74692A93"/>
    <w:rsid w:val="74763216"/>
    <w:rsid w:val="748A2615"/>
    <w:rsid w:val="757C6D79"/>
    <w:rsid w:val="75B39463"/>
    <w:rsid w:val="75D63391"/>
    <w:rsid w:val="75D94B4D"/>
    <w:rsid w:val="7625F676"/>
    <w:rsid w:val="76278A0D"/>
    <w:rsid w:val="76478E83"/>
    <w:rsid w:val="7670461D"/>
    <w:rsid w:val="76AA1430"/>
    <w:rsid w:val="76D2649A"/>
    <w:rsid w:val="76EFE990"/>
    <w:rsid w:val="7710E1B7"/>
    <w:rsid w:val="779E2239"/>
    <w:rsid w:val="77E72CE8"/>
    <w:rsid w:val="7832A316"/>
    <w:rsid w:val="786CF303"/>
    <w:rsid w:val="786E34FB"/>
    <w:rsid w:val="7910EC0F"/>
    <w:rsid w:val="7911A61B"/>
    <w:rsid w:val="794158D4"/>
    <w:rsid w:val="7ABBC25A"/>
    <w:rsid w:val="7B03E5B2"/>
    <w:rsid w:val="7B30F787"/>
    <w:rsid w:val="7B9921A8"/>
    <w:rsid w:val="7C301A5B"/>
    <w:rsid w:val="7C96CB91"/>
    <w:rsid w:val="7CBB8D11"/>
    <w:rsid w:val="7CF770D8"/>
    <w:rsid w:val="7D2F54E6"/>
    <w:rsid w:val="7D384D3A"/>
    <w:rsid w:val="7D3D3AB0"/>
    <w:rsid w:val="7DFE0C98"/>
    <w:rsid w:val="7E2283C2"/>
    <w:rsid w:val="7E81DE33"/>
    <w:rsid w:val="7E934139"/>
    <w:rsid w:val="7EA976A0"/>
    <w:rsid w:val="7ED38967"/>
    <w:rsid w:val="7FBE5423"/>
    <w:rsid w:val="7FE6D0E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A82FCF"/>
  <w15:chartTrackingRefBased/>
  <w15:docId w15:val="{6B0C674C-B381-4E43-A0F8-697C1145D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F6177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
    <w:name w:val="Default"/>
    <w:rsid w:val="00A85963"/>
    <w:pPr>
      <w:autoSpaceDE w:val="0"/>
      <w:autoSpaceDN w:val="0"/>
      <w:adjustRightInd w:val="0"/>
      <w:spacing w:after="0" w:line="240" w:lineRule="auto"/>
    </w:pPr>
    <w:rPr>
      <w:rFonts w:ascii="PT Sans" w:hAnsi="PT Sans" w:cs="PT Sans"/>
      <w:color w:val="000000"/>
      <w:sz w:val="24"/>
      <w:szCs w:val="24"/>
    </w:rPr>
  </w:style>
  <w:style w:type="paragraph" w:styleId="Titel">
    <w:name w:val="Title"/>
    <w:basedOn w:val="Standard"/>
    <w:next w:val="Standard"/>
    <w:link w:val="TitelZchn"/>
    <w:uiPriority w:val="10"/>
    <w:qFormat/>
    <w:rsid w:val="006B48C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6B48C6"/>
    <w:rPr>
      <w:rFonts w:asciiTheme="majorHAnsi" w:eastAsiaTheme="majorEastAsia" w:hAnsiTheme="majorHAnsi" w:cstheme="majorBidi"/>
      <w:spacing w:val="-10"/>
      <w:kern w:val="28"/>
      <w:sz w:val="56"/>
      <w:szCs w:val="56"/>
    </w:rPr>
  </w:style>
  <w:style w:type="character" w:styleId="Hyperlink">
    <w:name w:val="Hyperlink"/>
    <w:basedOn w:val="Absatz-Standardschriftart"/>
    <w:uiPriority w:val="99"/>
    <w:unhideWhenUsed/>
    <w:rsid w:val="00437FC7"/>
    <w:rPr>
      <w:color w:val="0563C1" w:themeColor="hyperlink"/>
      <w:u w:val="single"/>
    </w:rPr>
  </w:style>
  <w:style w:type="character" w:styleId="NichtaufgelsteErwhnung">
    <w:name w:val="Unresolved Mention"/>
    <w:basedOn w:val="Absatz-Standardschriftart"/>
    <w:uiPriority w:val="99"/>
    <w:semiHidden/>
    <w:unhideWhenUsed/>
    <w:rsid w:val="00437FC7"/>
    <w:rPr>
      <w:color w:val="605E5C"/>
      <w:shd w:val="clear" w:color="auto" w:fill="E1DFDD"/>
    </w:rPr>
  </w:style>
  <w:style w:type="paragraph" w:styleId="Listenabsatz">
    <w:name w:val="List Paragraph"/>
    <w:basedOn w:val="Standard"/>
    <w:uiPriority w:val="34"/>
    <w:qFormat/>
    <w:rsid w:val="0027010C"/>
    <w:pPr>
      <w:ind w:left="720"/>
      <w:contextualSpacing/>
    </w:pPr>
  </w:style>
  <w:style w:type="character" w:customStyle="1" w:styleId="berschrift1Zchn">
    <w:name w:val="Überschrift 1 Zchn"/>
    <w:basedOn w:val="Absatz-Standardschriftart"/>
    <w:link w:val="berschrift1"/>
    <w:uiPriority w:val="9"/>
    <w:rsid w:val="00F61774"/>
    <w:rPr>
      <w:rFonts w:asciiTheme="majorHAnsi" w:eastAsiaTheme="majorEastAsia" w:hAnsiTheme="majorHAnsi" w:cstheme="majorBidi"/>
      <w:color w:val="2F5496" w:themeColor="accent1" w:themeShade="BF"/>
      <w:sz w:val="32"/>
      <w:szCs w:val="32"/>
    </w:rPr>
  </w:style>
  <w:style w:type="paragraph" w:styleId="StandardWeb">
    <w:name w:val="Normal (Web)"/>
    <w:basedOn w:val="Standard"/>
    <w:uiPriority w:val="99"/>
    <w:semiHidden/>
    <w:unhideWhenUsed/>
    <w:rsid w:val="00EF0874"/>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pfzeile">
    <w:name w:val="header"/>
    <w:basedOn w:val="Standard"/>
    <w:link w:val="KopfzeileZchn"/>
    <w:uiPriority w:val="99"/>
    <w:unhideWhenUsed/>
    <w:rsid w:val="00AB2BA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B2BA4"/>
  </w:style>
  <w:style w:type="paragraph" w:styleId="Fuzeile">
    <w:name w:val="footer"/>
    <w:basedOn w:val="Standard"/>
    <w:link w:val="FuzeileZchn"/>
    <w:uiPriority w:val="99"/>
    <w:unhideWhenUsed/>
    <w:rsid w:val="00AB2BA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B2BA4"/>
  </w:style>
  <w:style w:type="paragraph" w:styleId="Kommentartext">
    <w:name w:val="annotation text"/>
    <w:basedOn w:val="Standard"/>
    <w:link w:val="KommentartextZchn"/>
    <w:uiPriority w:val="99"/>
    <w:semiHidden/>
    <w:unhideWhenUsed/>
    <w:pPr>
      <w:spacing w:line="240" w:lineRule="auto"/>
    </w:pPr>
    <w:rPr>
      <w:sz w:val="20"/>
      <w:szCs w:val="20"/>
    </w:rPr>
  </w:style>
  <w:style w:type="character" w:customStyle="1" w:styleId="KommentartextZchn">
    <w:name w:val="Kommentartext Zchn"/>
    <w:basedOn w:val="Absatz-Standardschriftart"/>
    <w:link w:val="Kommentartext"/>
    <w:uiPriority w:val="99"/>
    <w:semiHidden/>
    <w:rPr>
      <w:sz w:val="20"/>
      <w:szCs w:val="20"/>
    </w:rPr>
  </w:style>
  <w:style w:type="character" w:styleId="Kommentarzeichen">
    <w:name w:val="annotation reference"/>
    <w:basedOn w:val="Absatz-Standardschriftart"/>
    <w:uiPriority w:val="99"/>
    <w:semiHidden/>
    <w:unhideWhenUsed/>
    <w:rPr>
      <w:sz w:val="16"/>
      <w:szCs w:val="16"/>
    </w:rPr>
  </w:style>
  <w:style w:type="paragraph" w:styleId="Kommentarthema">
    <w:name w:val="annotation subject"/>
    <w:basedOn w:val="Kommentartext"/>
    <w:next w:val="Kommentartext"/>
    <w:link w:val="KommentarthemaZchn"/>
    <w:uiPriority w:val="99"/>
    <w:semiHidden/>
    <w:unhideWhenUsed/>
    <w:rsid w:val="00CB5BC9"/>
    <w:rPr>
      <w:b/>
      <w:bCs/>
    </w:rPr>
  </w:style>
  <w:style w:type="character" w:customStyle="1" w:styleId="KommentarthemaZchn">
    <w:name w:val="Kommentarthema Zchn"/>
    <w:basedOn w:val="KommentartextZchn"/>
    <w:link w:val="Kommentarthema"/>
    <w:uiPriority w:val="99"/>
    <w:semiHidden/>
    <w:rsid w:val="00CB5BC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4248991">
      <w:bodyDiv w:val="1"/>
      <w:marLeft w:val="0"/>
      <w:marRight w:val="0"/>
      <w:marTop w:val="0"/>
      <w:marBottom w:val="0"/>
      <w:divBdr>
        <w:top w:val="none" w:sz="0" w:space="0" w:color="auto"/>
        <w:left w:val="none" w:sz="0" w:space="0" w:color="auto"/>
        <w:bottom w:val="none" w:sz="0" w:space="0" w:color="auto"/>
        <w:right w:val="none" w:sz="0" w:space="0" w:color="auto"/>
      </w:divBdr>
    </w:div>
    <w:div w:id="1496610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uzdresden.de/project/bienenbrueckenbauen/"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annett.roemer@uzdresden.d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3530BFA457B0A4CB122FBFC74426699" ma:contentTypeVersion="15" ma:contentTypeDescription="Create a new document." ma:contentTypeScope="" ma:versionID="ed03eb6d4232c808ada04dceffb0043a">
  <xsd:schema xmlns:xsd="http://www.w3.org/2001/XMLSchema" xmlns:xs="http://www.w3.org/2001/XMLSchema" xmlns:p="http://schemas.microsoft.com/office/2006/metadata/properties" xmlns:ns2="12ca9c92-c807-4573-b54f-9903d1a4c049" xmlns:ns3="3a8c5393-58b0-4638-9509-15fb5246920b" targetNamespace="http://schemas.microsoft.com/office/2006/metadata/properties" ma:root="true" ma:fieldsID="d1acf86688712c1ea2028b76ad55ab5c" ns2:_="" ns3:_="">
    <xsd:import namespace="12ca9c92-c807-4573-b54f-9903d1a4c049"/>
    <xsd:import namespace="3a8c5393-58b0-4638-9509-15fb5246920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ca9c92-c807-4573-b54f-9903d1a4c0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2453fc4a-6de3-48cf-867c-d7c97032d866"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a8c5393-58b0-4638-9509-15fb5246920b"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49465dff-d8b1-4268-becf-fe939f69e247}" ma:internalName="TaxCatchAll" ma:showField="CatchAllData" ma:web="3a8c5393-58b0-4638-9509-15fb5246920b">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2ca9c92-c807-4573-b54f-9903d1a4c049">
      <Terms xmlns="http://schemas.microsoft.com/office/infopath/2007/PartnerControls"/>
    </lcf76f155ced4ddcb4097134ff3c332f>
    <TaxCatchAll xmlns="3a8c5393-58b0-4638-9509-15fb5246920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64A90A-C813-4D0A-AD22-950830336B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ca9c92-c807-4573-b54f-9903d1a4c049"/>
    <ds:schemaRef ds:uri="3a8c5393-58b0-4638-9509-15fb524692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348E41-608A-47AF-9A83-56B5DD8EA634}">
  <ds:schemaRefs>
    <ds:schemaRef ds:uri="http://schemas.microsoft.com/office/2006/metadata/properties"/>
    <ds:schemaRef ds:uri="http://schemas.microsoft.com/office/infopath/2007/PartnerControls"/>
    <ds:schemaRef ds:uri="12ca9c92-c807-4573-b54f-9903d1a4c049"/>
    <ds:schemaRef ds:uri="3a8c5393-58b0-4638-9509-15fb5246920b"/>
  </ds:schemaRefs>
</ds:datastoreItem>
</file>

<file path=customXml/itemProps3.xml><?xml version="1.0" encoding="utf-8"?>
<ds:datastoreItem xmlns:ds="http://schemas.openxmlformats.org/officeDocument/2006/customXml" ds:itemID="{E2C1C18A-5F19-4044-A7F9-6B565244165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1603</Words>
  <Characters>10105</Characters>
  <Application>Microsoft Office Word</Application>
  <DocSecurity>0</DocSecurity>
  <Lines>84</Lines>
  <Paragraphs>23</Paragraphs>
  <ScaleCrop>false</ScaleCrop>
  <Company/>
  <LinksUpToDate>false</LinksUpToDate>
  <CharactersWithSpaces>11685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Annett Römer</dc:creator>
  <cp:keywords/>
  <dc:description/>
  <cp:lastModifiedBy>Jenny Förster</cp:lastModifiedBy>
  <cp:revision>117</cp:revision>
  <cp:lastPrinted>2024-03-13T11:17:00Z</cp:lastPrinted>
  <dcterms:created xsi:type="dcterms:W3CDTF">2024-03-11T07:00:00Z</dcterms:created>
  <dcterms:modified xsi:type="dcterms:W3CDTF">2025-02-14T09:06:00Z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0x010100D3530BFA457B0A4CB122FBFC74426699</vt:lpwstr>
  </property>
  <property fmtid="{D5CDD505-2E9C-101B-9397-08002B2CF9AE}" pid="3" name="MediaServiceImageTags">
    <vt:lpwstr/>
  </property>
</Properties>
</file>